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E9" w:rsidRDefault="0095734D">
      <w:pPr>
        <w:rPr>
          <w:lang w:val="en-US"/>
        </w:rPr>
      </w:pPr>
    </w:p>
    <w:p w:rsidR="003A5478" w:rsidRDefault="003A5478">
      <w:pPr>
        <w:rPr>
          <w:lang w:val="en-US"/>
        </w:rPr>
      </w:pPr>
    </w:p>
    <w:p w:rsidR="003A5478" w:rsidRDefault="003A5478">
      <w:pPr>
        <w:rPr>
          <w:lang w:val="en-US"/>
        </w:rPr>
      </w:pPr>
    </w:p>
    <w:p w:rsidR="003A5478" w:rsidRDefault="003A5478">
      <w:pPr>
        <w:rPr>
          <w:lang w:val="en-US"/>
        </w:rPr>
      </w:pPr>
    </w:p>
    <w:p w:rsidR="003A5478" w:rsidRDefault="003A5478">
      <w:pPr>
        <w:rPr>
          <w:lang w:val="en-US"/>
        </w:rPr>
      </w:pPr>
    </w:p>
    <w:p w:rsidR="003A5478" w:rsidRDefault="003A5478">
      <w:pPr>
        <w:rPr>
          <w:lang w:val="en-US"/>
        </w:rPr>
      </w:pPr>
    </w:p>
    <w:p w:rsidR="003A5478" w:rsidRDefault="003A5478">
      <w:pPr>
        <w:rPr>
          <w:lang w:val="en-US"/>
        </w:rPr>
      </w:pPr>
    </w:p>
    <w:p w:rsidR="003A5478" w:rsidRDefault="003A5478">
      <w:pPr>
        <w:rPr>
          <w:lang w:val="en-US"/>
        </w:rPr>
      </w:pPr>
    </w:p>
    <w:p w:rsidR="003A5478" w:rsidRDefault="003A5478">
      <w:pPr>
        <w:rPr>
          <w:lang w:val="en-US"/>
        </w:rPr>
      </w:pPr>
    </w:p>
    <w:tbl>
      <w:tblPr>
        <w:tblW w:w="0" w:type="auto"/>
        <w:tblLook w:val="04A0"/>
      </w:tblPr>
      <w:tblGrid>
        <w:gridCol w:w="4786"/>
        <w:gridCol w:w="4785"/>
      </w:tblGrid>
      <w:tr w:rsidR="003A5478" w:rsidRPr="002D3A5C" w:rsidTr="00B26B35">
        <w:trPr>
          <w:trHeight w:val="2923"/>
        </w:trPr>
        <w:tc>
          <w:tcPr>
            <w:tcW w:w="4786" w:type="dxa"/>
          </w:tcPr>
          <w:p w:rsidR="008601BB" w:rsidRPr="008601BB" w:rsidRDefault="008601BB" w:rsidP="008601BB">
            <w:pPr>
              <w:pStyle w:val="a9"/>
              <w:rPr>
                <w:rFonts w:ascii="Calibri" w:hAnsi="Calibri" w:cs="Calibri"/>
                <w:caps/>
                <w:color w:val="7F7F7F"/>
                <w:sz w:val="36"/>
                <w:szCs w:val="36"/>
                <w:u w:val="none"/>
                <w:lang w:eastAsia="en-US"/>
              </w:rPr>
            </w:pPr>
            <w:r w:rsidRPr="008601BB">
              <w:rPr>
                <w:rFonts w:ascii="Calibri" w:hAnsi="Calibri" w:cs="Calibri"/>
                <w:caps/>
                <w:color w:val="7F7F7F"/>
                <w:sz w:val="36"/>
                <w:szCs w:val="36"/>
                <w:u w:val="none"/>
                <w:lang w:eastAsia="en-US"/>
              </w:rPr>
              <w:t>ІНФОРМАЦІЙНО-АНАЛІТИЧНИЙ ВІСНИК</w:t>
            </w:r>
          </w:p>
          <w:p w:rsidR="003A5478" w:rsidRPr="004A43CE" w:rsidRDefault="008601BB" w:rsidP="008601BB">
            <w:pPr>
              <w:pStyle w:val="a9"/>
              <w:rPr>
                <w:rFonts w:ascii="Calibri" w:hAnsi="Calibri" w:cs="Calibri"/>
                <w:caps/>
                <w:color w:val="7F7F7F"/>
                <w:sz w:val="36"/>
                <w:szCs w:val="36"/>
                <w:u w:val="none"/>
                <w:lang w:eastAsia="en-US"/>
              </w:rPr>
            </w:pPr>
            <w:r w:rsidRPr="008601BB">
              <w:rPr>
                <w:rFonts w:ascii="Calibri" w:hAnsi="Calibri" w:cs="Calibri"/>
                <w:caps/>
                <w:color w:val="7F7F7F"/>
                <w:sz w:val="36"/>
                <w:szCs w:val="36"/>
                <w:u w:val="none"/>
                <w:lang w:eastAsia="en-US"/>
              </w:rPr>
              <w:t>«ЄДИНА КРАЇНА»</w:t>
            </w:r>
          </w:p>
          <w:p w:rsidR="00AA2A32" w:rsidRPr="0033779E" w:rsidRDefault="00036B7A" w:rsidP="00AA2A32">
            <w:pPr>
              <w:pStyle w:val="46"/>
              <w:rPr>
                <w:lang w:val="ru-RU"/>
              </w:rPr>
            </w:pPr>
            <w:r w:rsidRPr="00036B7A">
              <w:t>Ранковий випуск</w:t>
            </w:r>
            <w:r w:rsidR="003A5478" w:rsidRPr="00EE2745">
              <w:t xml:space="preserve"> </w:t>
            </w:r>
            <w:sdt>
              <w:sdtPr>
                <w:alias w:val="Примечания"/>
                <w:tag w:val="Примечания"/>
                <w:id w:val="891302797"/>
                <w:placeholder>
                  <w:docPart w:val="0A739A65F8704953B642BEAC46FD9CB6"/>
                </w:placeholder>
                <w:dataBinding w:prefixMappings="xmlns:ns0='http://purl.org/dc/elements/1.1/' xmlns:ns1='http://schemas.openxmlformats.org/package/2006/metadata/core-properties' " w:xpath="/ns1:coreProperties[1]/ns0:description[1]" w:storeItemID="{6C3C8BC8-F283-45AE-878A-BAB7291924A1}"/>
                <w:text w:multiLine="1"/>
              </w:sdtPr>
              <w:sdtContent>
                <w:r w:rsidR="00AC34A1">
                  <w:rPr>
                    <w:lang w:val="en-US"/>
                  </w:rPr>
                  <w:t>2</w:t>
                </w:r>
                <w:r w:rsidR="002E32CF">
                  <w:rPr>
                    <w:lang w:val="en-US"/>
                  </w:rPr>
                  <w:t>9</w:t>
                </w:r>
                <w:r w:rsidR="009B7FB3">
                  <w:rPr>
                    <w:lang w:val="en-US"/>
                  </w:rPr>
                  <w:t xml:space="preserve"> </w:t>
                </w:r>
                <w:r w:rsidR="009B7FB3">
                  <w:t>серп</w:t>
                </w:r>
                <w:r w:rsidR="001B2F76">
                  <w:rPr>
                    <w:lang w:val="ru-RU"/>
                  </w:rPr>
                  <w:t>ня</w:t>
                </w:r>
                <w:r w:rsidR="00C0122F">
                  <w:rPr>
                    <w:lang w:val="ru-RU"/>
                  </w:rPr>
                  <w:t xml:space="preserve"> 201</w:t>
                </w:r>
                <w:r w:rsidR="00C0122F">
                  <w:rPr>
                    <w:lang w:val="en-US"/>
                  </w:rPr>
                  <w:t>6 року</w:t>
                </w:r>
              </w:sdtContent>
            </w:sdt>
          </w:p>
          <w:p w:rsidR="003A5478" w:rsidRPr="00EE2745" w:rsidRDefault="003A5478" w:rsidP="00AA2A32">
            <w:pPr>
              <w:pStyle w:val="46"/>
            </w:pPr>
          </w:p>
        </w:tc>
        <w:tc>
          <w:tcPr>
            <w:tcW w:w="4785" w:type="dxa"/>
          </w:tcPr>
          <w:p w:rsidR="003A5478" w:rsidRPr="002734F5" w:rsidRDefault="003A5478" w:rsidP="00B26B35">
            <w:pPr>
              <w:pStyle w:val="2"/>
              <w:rPr>
                <w:b/>
              </w:rPr>
            </w:pPr>
            <w:r w:rsidRPr="002734F5">
              <w:t xml:space="preserve">Випусковий редактор </w:t>
            </w:r>
          </w:p>
          <w:p w:rsidR="003A5478" w:rsidRPr="001B2F76" w:rsidRDefault="001B2F76" w:rsidP="00B26B35">
            <w:pPr>
              <w:pStyle w:val="2"/>
              <w:rPr>
                <w:b/>
                <w:caps/>
                <w:lang w:val="uk-UA"/>
              </w:rPr>
            </w:pPr>
            <w:r>
              <w:rPr>
                <w:lang w:val="uk-UA"/>
              </w:rPr>
              <w:t>Ірина Швець</w:t>
            </w:r>
          </w:p>
          <w:p w:rsidR="003A5478" w:rsidRPr="002734F5" w:rsidRDefault="003A5478" w:rsidP="00B26B35">
            <w:pPr>
              <w:pStyle w:val="46"/>
              <w:ind w:left="601"/>
              <w:jc w:val="both"/>
              <w:rPr>
                <w:rFonts w:ascii="Calibri" w:hAnsi="Calibri" w:cs="Calibri"/>
                <w:b/>
                <w:szCs w:val="22"/>
                <w:lang w:eastAsia="en-US"/>
              </w:rPr>
            </w:pPr>
          </w:p>
          <w:p w:rsidR="003A5478" w:rsidRPr="002734F5" w:rsidRDefault="003A5478" w:rsidP="00B26B35">
            <w:pPr>
              <w:pStyle w:val="2"/>
              <w:rPr>
                <w:b/>
              </w:rPr>
            </w:pPr>
            <w:r w:rsidRPr="002734F5">
              <w:t xml:space="preserve">Адреса редакції: </w:t>
            </w:r>
          </w:p>
          <w:p w:rsidR="003A5478" w:rsidRPr="002734F5" w:rsidRDefault="003A5478" w:rsidP="00B26B35">
            <w:pPr>
              <w:pStyle w:val="2"/>
              <w:rPr>
                <w:b/>
                <w:caps/>
              </w:rPr>
            </w:pPr>
            <w:r w:rsidRPr="002734F5">
              <w:t xml:space="preserve">01001, м. Київ, </w:t>
            </w:r>
          </w:p>
          <w:p w:rsidR="003A5478" w:rsidRPr="002734F5" w:rsidRDefault="003A5478" w:rsidP="00B26B35">
            <w:pPr>
              <w:pStyle w:val="2"/>
              <w:rPr>
                <w:b/>
                <w:caps/>
              </w:rPr>
            </w:pPr>
            <w:r w:rsidRPr="002734F5">
              <w:t>вул. Богдана Хмельницького, 8/16</w:t>
            </w:r>
          </w:p>
          <w:p w:rsidR="003A5478" w:rsidRPr="002734F5" w:rsidRDefault="003A5478" w:rsidP="00B26B35">
            <w:pPr>
              <w:pStyle w:val="2"/>
              <w:rPr>
                <w:b/>
                <w:caps/>
              </w:rPr>
            </w:pPr>
            <w:r w:rsidRPr="002734F5">
              <w:t>тел.: (044) 244-90-59</w:t>
            </w:r>
          </w:p>
          <w:p w:rsidR="003A5478" w:rsidRPr="002734F5" w:rsidRDefault="003A5478" w:rsidP="00B26B35">
            <w:pPr>
              <w:pStyle w:val="2"/>
              <w:rPr>
                <w:b/>
                <w:caps/>
              </w:rPr>
            </w:pPr>
          </w:p>
          <w:p w:rsidR="003A5478" w:rsidRPr="002734F5" w:rsidRDefault="003A5478" w:rsidP="00B26B35">
            <w:pPr>
              <w:pStyle w:val="2"/>
              <w:rPr>
                <w:b/>
              </w:rPr>
            </w:pPr>
            <w:r w:rsidRPr="002734F5">
              <w:t>Аккаунт менеджер:</w:t>
            </w:r>
          </w:p>
          <w:p w:rsidR="003A5478" w:rsidRPr="002734F5" w:rsidRDefault="003A5478" w:rsidP="00B26B35">
            <w:pPr>
              <w:pStyle w:val="2"/>
              <w:rPr>
                <w:b/>
                <w:caps/>
              </w:rPr>
            </w:pPr>
            <w:r w:rsidRPr="002734F5">
              <w:t>Тетяна Шкурко</w:t>
            </w:r>
          </w:p>
          <w:p w:rsidR="003A5478" w:rsidRPr="002734F5" w:rsidRDefault="003A5478" w:rsidP="00B26B35">
            <w:pPr>
              <w:pStyle w:val="2"/>
              <w:rPr>
                <w:b/>
                <w:caps/>
              </w:rPr>
            </w:pPr>
            <w:r w:rsidRPr="002734F5">
              <w:t>тел.: (044) 279-82-64</w:t>
            </w:r>
          </w:p>
          <w:p w:rsidR="003A5478" w:rsidRPr="002D3A5C" w:rsidRDefault="003A5478" w:rsidP="00B26B35">
            <w:pPr>
              <w:pStyle w:val="2"/>
              <w:rPr>
                <w:b/>
                <w:caps/>
                <w:szCs w:val="24"/>
              </w:rPr>
            </w:pPr>
            <w:r w:rsidRPr="002734F5">
              <w:t>email: market3@ukrinform.ua</w:t>
            </w:r>
          </w:p>
        </w:tc>
      </w:tr>
    </w:tbl>
    <w:p w:rsidR="003A5478" w:rsidRDefault="003A547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Pr="004A43CE" w:rsidRDefault="00A17218" w:rsidP="00A17218">
      <w:pPr>
        <w:pStyle w:val="ab"/>
        <w:spacing w:before="0" w:beforeAutospacing="0" w:after="0" w:afterAutospacing="0" w:line="276" w:lineRule="auto"/>
        <w:jc w:val="both"/>
        <w:rPr>
          <w:rFonts w:ascii="Calibri" w:hAnsi="Calibri" w:cs="Calibri"/>
          <w:color w:val="7F7F7F"/>
          <w:sz w:val="15"/>
          <w:szCs w:val="15"/>
          <w:lang w:val="uk-UA"/>
        </w:rPr>
      </w:pPr>
      <w:r w:rsidRPr="004A43CE">
        <w:rPr>
          <w:rFonts w:ascii="Calibri" w:hAnsi="Calibri" w:cs="Calibri"/>
          <w:color w:val="7F7F7F"/>
          <w:sz w:val="15"/>
          <w:szCs w:val="15"/>
          <w:lang w:val="uk-UA"/>
        </w:rPr>
        <w:t xml:space="preserve">При цитуванні і використанні будь-яких матеріалів в інтернеті, мобільних додатках, </w:t>
      </w:r>
      <w:r w:rsidRPr="00A17218">
        <w:rPr>
          <w:rFonts w:ascii="Calibri" w:hAnsi="Calibri" w:cs="Calibri"/>
          <w:color w:val="7F7F7F"/>
          <w:sz w:val="15"/>
          <w:szCs w:val="15"/>
          <w:lang w:val="en-US"/>
        </w:rPr>
        <w:t>SmartTV</w:t>
      </w:r>
      <w:r w:rsidRPr="004A43CE">
        <w:rPr>
          <w:rFonts w:ascii="Calibri" w:hAnsi="Calibri" w:cs="Calibri"/>
          <w:color w:val="7F7F7F"/>
          <w:sz w:val="15"/>
          <w:szCs w:val="15"/>
          <w:lang w:val="uk-UA"/>
        </w:rPr>
        <w:t xml:space="preserve">, відкриті для пошукових систем гіперпосилання на </w:t>
      </w:r>
      <w:r w:rsidRPr="00A17218">
        <w:rPr>
          <w:rFonts w:ascii="Calibri" w:hAnsi="Calibri" w:cs="Calibri"/>
          <w:color w:val="7F7F7F"/>
          <w:sz w:val="15"/>
          <w:szCs w:val="15"/>
          <w:lang w:val="en-US"/>
        </w:rPr>
        <w:t>ukrinform</w:t>
      </w:r>
      <w:r w:rsidRPr="004A43CE">
        <w:rPr>
          <w:rFonts w:ascii="Calibri" w:hAnsi="Calibri" w:cs="Calibri"/>
          <w:color w:val="7F7F7F"/>
          <w:sz w:val="15"/>
          <w:szCs w:val="15"/>
          <w:lang w:val="uk-UA"/>
        </w:rPr>
        <w:t>.</w:t>
      </w:r>
      <w:r w:rsidRPr="00A17218">
        <w:rPr>
          <w:rFonts w:ascii="Calibri" w:hAnsi="Calibri" w:cs="Calibri"/>
          <w:color w:val="7F7F7F"/>
          <w:sz w:val="15"/>
          <w:szCs w:val="15"/>
          <w:lang w:val="en-US"/>
        </w:rPr>
        <w:t>ua</w:t>
      </w:r>
      <w:r w:rsidRPr="004A43CE">
        <w:rPr>
          <w:rFonts w:ascii="Calibri" w:hAnsi="Calibri" w:cs="Calibri"/>
          <w:color w:val="7F7F7F"/>
          <w:sz w:val="15"/>
          <w:szCs w:val="15"/>
          <w:lang w:val="uk-UA"/>
        </w:rPr>
        <w:t xml:space="preserve"> обов’язкові. При цитуванні і використанні будь-яких матеріалів у офлайн-медіа обов’язкове посилання на Укрінформ.</w:t>
      </w:r>
    </w:p>
    <w:p w:rsidR="00A17218" w:rsidRPr="004A43CE" w:rsidRDefault="00A17218" w:rsidP="00A17218">
      <w:pPr>
        <w:pStyle w:val="a5"/>
        <w:spacing w:line="276" w:lineRule="auto"/>
        <w:rPr>
          <w:color w:val="7F7F7F"/>
          <w:sz w:val="15"/>
          <w:szCs w:val="15"/>
          <w:lang w:val="uk-UA"/>
        </w:rPr>
      </w:pPr>
      <w:r w:rsidRPr="004A43CE">
        <w:rPr>
          <w:rFonts w:cs="Calibri"/>
          <w:color w:val="7F7F7F"/>
          <w:sz w:val="15"/>
          <w:szCs w:val="15"/>
        </w:rPr>
        <w:t>© 201</w:t>
      </w:r>
      <w:r w:rsidRPr="004A43CE">
        <w:rPr>
          <w:rFonts w:cs="Calibri"/>
          <w:color w:val="7F7F7F"/>
          <w:sz w:val="15"/>
          <w:szCs w:val="15"/>
          <w:lang w:val="uk-UA"/>
        </w:rPr>
        <w:t xml:space="preserve">6 </w:t>
      </w:r>
      <w:r w:rsidRPr="004A43CE">
        <w:rPr>
          <w:rFonts w:cs="Calibri"/>
          <w:color w:val="7F7F7F"/>
          <w:sz w:val="15"/>
          <w:szCs w:val="15"/>
        </w:rPr>
        <w:t xml:space="preserve"> Укрінформ. Усі права застережені</w:t>
      </w:r>
    </w:p>
    <w:p w:rsidR="00E565FF" w:rsidRPr="00046C05" w:rsidRDefault="00E565FF">
      <w:pPr>
        <w:spacing w:after="200"/>
      </w:pPr>
      <w:r w:rsidRPr="00046C05">
        <w:br w:type="page"/>
      </w:r>
    </w:p>
    <w:p w:rsidR="00A17218" w:rsidRDefault="00A17218"/>
    <w:p w:rsidR="00347921" w:rsidRDefault="00347921" w:rsidP="00347921">
      <w:pPr>
        <w:pStyle w:val="46"/>
        <w:rPr>
          <w:rFonts w:eastAsia="Arial Unicode MS"/>
          <w:lang w:val="ru-RU"/>
        </w:rPr>
      </w:pPr>
      <w:r w:rsidRPr="00FD14A9">
        <w:rPr>
          <w:rFonts w:eastAsia="Arial Unicode MS"/>
        </w:rPr>
        <w:t>У ВИПУСКУ</w:t>
      </w:r>
    </w:p>
    <w:p w:rsidR="001F06F7" w:rsidRDefault="001F06F7" w:rsidP="00742C09">
      <w:pPr>
        <w:rPr>
          <w:rFonts w:eastAsia="Arial Unicode MS"/>
        </w:rPr>
      </w:pPr>
    </w:p>
    <w:p w:rsidR="00E353FC" w:rsidRDefault="00CA1C51">
      <w:pPr>
        <w:pStyle w:val="13"/>
        <w:tabs>
          <w:tab w:val="right" w:leader="dot" w:pos="9345"/>
        </w:tabs>
        <w:rPr>
          <w:rFonts w:asciiTheme="minorHAnsi" w:eastAsiaTheme="minorEastAsia" w:hAnsiTheme="minorHAnsi" w:cstheme="minorBidi"/>
          <w:b w:val="0"/>
          <w:caps w:val="0"/>
          <w:noProof/>
          <w:color w:val="auto"/>
          <w:sz w:val="22"/>
          <w:szCs w:val="22"/>
        </w:rPr>
      </w:pPr>
      <w:r w:rsidRPr="00CA1C51">
        <w:rPr>
          <w:rFonts w:eastAsia="Arial Unicode MS"/>
          <w:b w:val="0"/>
        </w:rPr>
        <w:fldChar w:fldCharType="begin"/>
      </w:r>
      <w:r w:rsidR="00B423B9">
        <w:rPr>
          <w:rFonts w:eastAsia="Arial Unicode MS"/>
          <w:b w:val="0"/>
        </w:rPr>
        <w:instrText xml:space="preserve"> TOC \o "1-3" \h \z \t "rubrika;1;podrubrika;2;Стиль1;3" </w:instrText>
      </w:r>
      <w:r w:rsidRPr="00CA1C51">
        <w:rPr>
          <w:rFonts w:eastAsia="Arial Unicode MS"/>
          <w:b w:val="0"/>
        </w:rPr>
        <w:fldChar w:fldCharType="separate"/>
      </w:r>
      <w:hyperlink w:anchor="_Toc460238466" w:history="1">
        <w:r w:rsidR="00E353FC" w:rsidRPr="00D95E25">
          <w:rPr>
            <w:rStyle w:val="ad"/>
            <w:noProof/>
          </w:rPr>
          <w:t>НОВИНИ</w:t>
        </w:r>
        <w:r w:rsidR="00E353FC">
          <w:rPr>
            <w:noProof/>
            <w:webHidden/>
          </w:rPr>
          <w:tab/>
        </w:r>
        <w:r w:rsidR="00E353FC">
          <w:rPr>
            <w:noProof/>
            <w:webHidden/>
          </w:rPr>
          <w:fldChar w:fldCharType="begin"/>
        </w:r>
        <w:r w:rsidR="00E353FC">
          <w:rPr>
            <w:noProof/>
            <w:webHidden/>
          </w:rPr>
          <w:instrText xml:space="preserve"> PAGEREF _Toc460238466 \h </w:instrText>
        </w:r>
        <w:r w:rsidR="00E353FC">
          <w:rPr>
            <w:noProof/>
            <w:webHidden/>
          </w:rPr>
        </w:r>
        <w:r w:rsidR="00E353FC">
          <w:rPr>
            <w:noProof/>
            <w:webHidden/>
          </w:rPr>
          <w:fldChar w:fldCharType="separate"/>
        </w:r>
        <w:r w:rsidR="00E353FC">
          <w:rPr>
            <w:noProof/>
            <w:webHidden/>
          </w:rPr>
          <w:t>3</w:t>
        </w:r>
        <w:r w:rsidR="00E353FC">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67" w:history="1">
        <w:r w:rsidRPr="00D95E25">
          <w:rPr>
            <w:rStyle w:val="ad"/>
            <w:noProof/>
            <w:snapToGrid w:val="0"/>
          </w:rPr>
          <w:t>Порошенко - жителям Донецька: Донбас був, є і буде українським</w:t>
        </w:r>
        <w:r>
          <w:rPr>
            <w:noProof/>
            <w:webHidden/>
          </w:rPr>
          <w:tab/>
        </w:r>
        <w:r>
          <w:rPr>
            <w:noProof/>
            <w:webHidden/>
          </w:rPr>
          <w:fldChar w:fldCharType="begin"/>
        </w:r>
        <w:r>
          <w:rPr>
            <w:noProof/>
            <w:webHidden/>
          </w:rPr>
          <w:instrText xml:space="preserve"> PAGEREF _Toc460238467 \h </w:instrText>
        </w:r>
        <w:r>
          <w:rPr>
            <w:noProof/>
            <w:webHidden/>
          </w:rPr>
        </w:r>
        <w:r>
          <w:rPr>
            <w:noProof/>
            <w:webHidden/>
          </w:rPr>
          <w:fldChar w:fldCharType="separate"/>
        </w:r>
        <w:r>
          <w:rPr>
            <w:noProof/>
            <w:webHidden/>
          </w:rPr>
          <w:t>3</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68" w:history="1">
        <w:r w:rsidRPr="00D95E25">
          <w:rPr>
            <w:rStyle w:val="ad"/>
            <w:noProof/>
            <w:snapToGrid w:val="0"/>
          </w:rPr>
          <w:t>Електронні петиції запустив і Кабмін</w:t>
        </w:r>
        <w:r>
          <w:rPr>
            <w:noProof/>
            <w:webHidden/>
          </w:rPr>
          <w:tab/>
        </w:r>
        <w:r>
          <w:rPr>
            <w:noProof/>
            <w:webHidden/>
          </w:rPr>
          <w:fldChar w:fldCharType="begin"/>
        </w:r>
        <w:r>
          <w:rPr>
            <w:noProof/>
            <w:webHidden/>
          </w:rPr>
          <w:instrText xml:space="preserve"> PAGEREF _Toc460238468 \h </w:instrText>
        </w:r>
        <w:r>
          <w:rPr>
            <w:noProof/>
            <w:webHidden/>
          </w:rPr>
        </w:r>
        <w:r>
          <w:rPr>
            <w:noProof/>
            <w:webHidden/>
          </w:rPr>
          <w:fldChar w:fldCharType="separate"/>
        </w:r>
        <w:r>
          <w:rPr>
            <w:noProof/>
            <w:webHidden/>
          </w:rPr>
          <w:t>3</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69" w:history="1">
        <w:r w:rsidRPr="00D95E25">
          <w:rPr>
            <w:rStyle w:val="ad"/>
            <w:noProof/>
            <w:snapToGrid w:val="0"/>
          </w:rPr>
          <w:t>Попова: Кабмін прийняв мою відставку</w:t>
        </w:r>
        <w:r>
          <w:rPr>
            <w:noProof/>
            <w:webHidden/>
          </w:rPr>
          <w:tab/>
        </w:r>
        <w:r>
          <w:rPr>
            <w:noProof/>
            <w:webHidden/>
          </w:rPr>
          <w:fldChar w:fldCharType="begin"/>
        </w:r>
        <w:r>
          <w:rPr>
            <w:noProof/>
            <w:webHidden/>
          </w:rPr>
          <w:instrText xml:space="preserve"> PAGEREF _Toc460238469 \h </w:instrText>
        </w:r>
        <w:r>
          <w:rPr>
            <w:noProof/>
            <w:webHidden/>
          </w:rPr>
        </w:r>
        <w:r>
          <w:rPr>
            <w:noProof/>
            <w:webHidden/>
          </w:rPr>
          <w:fldChar w:fldCharType="separate"/>
        </w:r>
        <w:r>
          <w:rPr>
            <w:noProof/>
            <w:webHidden/>
          </w:rPr>
          <w:t>3</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70" w:history="1">
        <w:r w:rsidRPr="00D95E25">
          <w:rPr>
            <w:rStyle w:val="ad"/>
            <w:noProof/>
            <w:snapToGrid w:val="0"/>
          </w:rPr>
          <w:t>Вбивство Шеремета, можливо, доведеться розслідувати журналістам – Олевський</w:t>
        </w:r>
        <w:r>
          <w:rPr>
            <w:noProof/>
            <w:webHidden/>
          </w:rPr>
          <w:tab/>
        </w:r>
        <w:r>
          <w:rPr>
            <w:noProof/>
            <w:webHidden/>
          </w:rPr>
          <w:fldChar w:fldCharType="begin"/>
        </w:r>
        <w:r>
          <w:rPr>
            <w:noProof/>
            <w:webHidden/>
          </w:rPr>
          <w:instrText xml:space="preserve"> PAGEREF _Toc460238470 \h </w:instrText>
        </w:r>
        <w:r>
          <w:rPr>
            <w:noProof/>
            <w:webHidden/>
          </w:rPr>
        </w:r>
        <w:r>
          <w:rPr>
            <w:noProof/>
            <w:webHidden/>
          </w:rPr>
          <w:fldChar w:fldCharType="separate"/>
        </w:r>
        <w:r>
          <w:rPr>
            <w:noProof/>
            <w:webHidden/>
          </w:rPr>
          <w:t>4</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71" w:history="1">
        <w:r w:rsidRPr="00D95E25">
          <w:rPr>
            <w:rStyle w:val="ad"/>
            <w:noProof/>
            <w:snapToGrid w:val="0"/>
          </w:rPr>
          <w:t>АТО: ворог знову провів масований обстріл з танків по Авдіївці</w:t>
        </w:r>
        <w:r>
          <w:rPr>
            <w:noProof/>
            <w:webHidden/>
          </w:rPr>
          <w:tab/>
        </w:r>
        <w:r>
          <w:rPr>
            <w:noProof/>
            <w:webHidden/>
          </w:rPr>
          <w:fldChar w:fldCharType="begin"/>
        </w:r>
        <w:r>
          <w:rPr>
            <w:noProof/>
            <w:webHidden/>
          </w:rPr>
          <w:instrText xml:space="preserve"> PAGEREF _Toc460238471 \h </w:instrText>
        </w:r>
        <w:r>
          <w:rPr>
            <w:noProof/>
            <w:webHidden/>
          </w:rPr>
        </w:r>
        <w:r>
          <w:rPr>
            <w:noProof/>
            <w:webHidden/>
          </w:rPr>
          <w:fldChar w:fldCharType="separate"/>
        </w:r>
        <w:r>
          <w:rPr>
            <w:noProof/>
            <w:webHidden/>
          </w:rPr>
          <w:t>4</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72" w:history="1">
        <w:r w:rsidRPr="00D95E25">
          <w:rPr>
            <w:rStyle w:val="ad"/>
            <w:noProof/>
            <w:snapToGrid w:val="0"/>
          </w:rPr>
          <w:t>Бойовики у Макіївці потрапили під мінометний вогонь від своїх - розвідка</w:t>
        </w:r>
        <w:r>
          <w:rPr>
            <w:noProof/>
            <w:webHidden/>
          </w:rPr>
          <w:tab/>
        </w:r>
        <w:r>
          <w:rPr>
            <w:noProof/>
            <w:webHidden/>
          </w:rPr>
          <w:fldChar w:fldCharType="begin"/>
        </w:r>
        <w:r>
          <w:rPr>
            <w:noProof/>
            <w:webHidden/>
          </w:rPr>
          <w:instrText xml:space="preserve"> PAGEREF _Toc460238472 \h </w:instrText>
        </w:r>
        <w:r>
          <w:rPr>
            <w:noProof/>
            <w:webHidden/>
          </w:rPr>
        </w:r>
        <w:r>
          <w:rPr>
            <w:noProof/>
            <w:webHidden/>
          </w:rPr>
          <w:fldChar w:fldCharType="separate"/>
        </w:r>
        <w:r>
          <w:rPr>
            <w:noProof/>
            <w:webHidden/>
          </w:rPr>
          <w:t>5</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73" w:history="1">
        <w:r w:rsidRPr="00D95E25">
          <w:rPr>
            <w:rStyle w:val="ad"/>
            <w:noProof/>
            <w:snapToGrid w:val="0"/>
          </w:rPr>
          <w:t>АТО: бойовики розстрілюють Авдіївку з танків, за день – понад 40 снарядів</w:t>
        </w:r>
        <w:r>
          <w:rPr>
            <w:noProof/>
            <w:webHidden/>
          </w:rPr>
          <w:tab/>
        </w:r>
        <w:r>
          <w:rPr>
            <w:noProof/>
            <w:webHidden/>
          </w:rPr>
          <w:fldChar w:fldCharType="begin"/>
        </w:r>
        <w:r>
          <w:rPr>
            <w:noProof/>
            <w:webHidden/>
          </w:rPr>
          <w:instrText xml:space="preserve"> PAGEREF _Toc460238473 \h </w:instrText>
        </w:r>
        <w:r>
          <w:rPr>
            <w:noProof/>
            <w:webHidden/>
          </w:rPr>
        </w:r>
        <w:r>
          <w:rPr>
            <w:noProof/>
            <w:webHidden/>
          </w:rPr>
          <w:fldChar w:fldCharType="separate"/>
        </w:r>
        <w:r>
          <w:rPr>
            <w:noProof/>
            <w:webHidden/>
          </w:rPr>
          <w:t>6</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74" w:history="1">
        <w:r w:rsidRPr="00D95E25">
          <w:rPr>
            <w:rStyle w:val="ad"/>
            <w:noProof/>
            <w:snapToGrid w:val="0"/>
          </w:rPr>
          <w:t>Бойовики обстріляли Красногорівку з "Градів"</w:t>
        </w:r>
        <w:r>
          <w:rPr>
            <w:noProof/>
            <w:webHidden/>
          </w:rPr>
          <w:tab/>
        </w:r>
        <w:r>
          <w:rPr>
            <w:noProof/>
            <w:webHidden/>
          </w:rPr>
          <w:fldChar w:fldCharType="begin"/>
        </w:r>
        <w:r>
          <w:rPr>
            <w:noProof/>
            <w:webHidden/>
          </w:rPr>
          <w:instrText xml:space="preserve"> PAGEREF _Toc460238474 \h </w:instrText>
        </w:r>
        <w:r>
          <w:rPr>
            <w:noProof/>
            <w:webHidden/>
          </w:rPr>
        </w:r>
        <w:r>
          <w:rPr>
            <w:noProof/>
            <w:webHidden/>
          </w:rPr>
          <w:fldChar w:fldCharType="separate"/>
        </w:r>
        <w:r>
          <w:rPr>
            <w:noProof/>
            <w:webHidden/>
          </w:rPr>
          <w:t>6</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75" w:history="1">
        <w:r w:rsidRPr="00D95E25">
          <w:rPr>
            <w:rStyle w:val="ad"/>
            <w:noProof/>
            <w:snapToGrid w:val="0"/>
          </w:rPr>
          <w:t>Авдіївка: після масованих обстрілів окупанти готують штурмові дії - розвідка</w:t>
        </w:r>
        <w:r>
          <w:rPr>
            <w:noProof/>
            <w:webHidden/>
          </w:rPr>
          <w:tab/>
        </w:r>
        <w:r>
          <w:rPr>
            <w:noProof/>
            <w:webHidden/>
          </w:rPr>
          <w:fldChar w:fldCharType="begin"/>
        </w:r>
        <w:r>
          <w:rPr>
            <w:noProof/>
            <w:webHidden/>
          </w:rPr>
          <w:instrText xml:space="preserve"> PAGEREF _Toc460238475 \h </w:instrText>
        </w:r>
        <w:r>
          <w:rPr>
            <w:noProof/>
            <w:webHidden/>
          </w:rPr>
        </w:r>
        <w:r>
          <w:rPr>
            <w:noProof/>
            <w:webHidden/>
          </w:rPr>
          <w:fldChar w:fldCharType="separate"/>
        </w:r>
        <w:r>
          <w:rPr>
            <w:noProof/>
            <w:webHidden/>
          </w:rPr>
          <w:t>7</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76" w:history="1">
        <w:r w:rsidRPr="00D95E25">
          <w:rPr>
            <w:rStyle w:val="ad"/>
            <w:noProof/>
            <w:snapToGrid w:val="0"/>
          </w:rPr>
          <w:t>Бойовики у Макіївці потрапили під мінометний вогонь від своїх - розвідка</w:t>
        </w:r>
        <w:r>
          <w:rPr>
            <w:noProof/>
            <w:webHidden/>
          </w:rPr>
          <w:tab/>
        </w:r>
        <w:r>
          <w:rPr>
            <w:noProof/>
            <w:webHidden/>
          </w:rPr>
          <w:fldChar w:fldCharType="begin"/>
        </w:r>
        <w:r>
          <w:rPr>
            <w:noProof/>
            <w:webHidden/>
          </w:rPr>
          <w:instrText xml:space="preserve"> PAGEREF _Toc460238476 \h </w:instrText>
        </w:r>
        <w:r>
          <w:rPr>
            <w:noProof/>
            <w:webHidden/>
          </w:rPr>
        </w:r>
        <w:r>
          <w:rPr>
            <w:noProof/>
            <w:webHidden/>
          </w:rPr>
          <w:fldChar w:fldCharType="separate"/>
        </w:r>
        <w:r>
          <w:rPr>
            <w:noProof/>
            <w:webHidden/>
          </w:rPr>
          <w:t>8</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77" w:history="1">
        <w:r w:rsidRPr="00D95E25">
          <w:rPr>
            <w:rStyle w:val="ad"/>
            <w:noProof/>
            <w:snapToGrid w:val="0"/>
          </w:rPr>
          <w:t>Бойовику "Пікассо" за полювання на українців світить 8 років</w:t>
        </w:r>
        <w:r>
          <w:rPr>
            <w:noProof/>
            <w:webHidden/>
          </w:rPr>
          <w:tab/>
        </w:r>
        <w:r>
          <w:rPr>
            <w:noProof/>
            <w:webHidden/>
          </w:rPr>
          <w:fldChar w:fldCharType="begin"/>
        </w:r>
        <w:r>
          <w:rPr>
            <w:noProof/>
            <w:webHidden/>
          </w:rPr>
          <w:instrText xml:space="preserve"> PAGEREF _Toc460238477 \h </w:instrText>
        </w:r>
        <w:r>
          <w:rPr>
            <w:noProof/>
            <w:webHidden/>
          </w:rPr>
        </w:r>
        <w:r>
          <w:rPr>
            <w:noProof/>
            <w:webHidden/>
          </w:rPr>
          <w:fldChar w:fldCharType="separate"/>
        </w:r>
        <w:r>
          <w:rPr>
            <w:noProof/>
            <w:webHidden/>
          </w:rPr>
          <w:t>8</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78" w:history="1">
        <w:r w:rsidRPr="00D95E25">
          <w:rPr>
            <w:rStyle w:val="ad"/>
            <w:noProof/>
            <w:snapToGrid w:val="0"/>
          </w:rPr>
          <w:t>КПП "Зайцеве" розпочав роботу з затримкою через міну - ДПСУ</w:t>
        </w:r>
        <w:r>
          <w:rPr>
            <w:noProof/>
            <w:webHidden/>
          </w:rPr>
          <w:tab/>
        </w:r>
        <w:r>
          <w:rPr>
            <w:noProof/>
            <w:webHidden/>
          </w:rPr>
          <w:fldChar w:fldCharType="begin"/>
        </w:r>
        <w:r>
          <w:rPr>
            <w:noProof/>
            <w:webHidden/>
          </w:rPr>
          <w:instrText xml:space="preserve"> PAGEREF _Toc460238478 \h </w:instrText>
        </w:r>
        <w:r>
          <w:rPr>
            <w:noProof/>
            <w:webHidden/>
          </w:rPr>
        </w:r>
        <w:r>
          <w:rPr>
            <w:noProof/>
            <w:webHidden/>
          </w:rPr>
          <w:fldChar w:fldCharType="separate"/>
        </w:r>
        <w:r>
          <w:rPr>
            <w:noProof/>
            <w:webHidden/>
          </w:rPr>
          <w:t>9</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79" w:history="1">
        <w:r w:rsidRPr="00D95E25">
          <w:rPr>
            <w:rStyle w:val="ad"/>
            <w:noProof/>
            <w:snapToGrid w:val="0"/>
          </w:rPr>
          <w:t>ДПСУ: вранці на КПВВ «Мар'їнка» на в'їзд очікували 300 авто</w:t>
        </w:r>
        <w:r>
          <w:rPr>
            <w:noProof/>
            <w:webHidden/>
          </w:rPr>
          <w:tab/>
        </w:r>
        <w:r>
          <w:rPr>
            <w:noProof/>
            <w:webHidden/>
          </w:rPr>
          <w:fldChar w:fldCharType="begin"/>
        </w:r>
        <w:r>
          <w:rPr>
            <w:noProof/>
            <w:webHidden/>
          </w:rPr>
          <w:instrText xml:space="preserve"> PAGEREF _Toc460238479 \h </w:instrText>
        </w:r>
        <w:r>
          <w:rPr>
            <w:noProof/>
            <w:webHidden/>
          </w:rPr>
        </w:r>
        <w:r>
          <w:rPr>
            <w:noProof/>
            <w:webHidden/>
          </w:rPr>
          <w:fldChar w:fldCharType="separate"/>
        </w:r>
        <w:r>
          <w:rPr>
            <w:noProof/>
            <w:webHidden/>
          </w:rPr>
          <w:t>9</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80" w:history="1">
        <w:r w:rsidRPr="00D95E25">
          <w:rPr>
            <w:rStyle w:val="ad"/>
            <w:noProof/>
            <w:snapToGrid w:val="0"/>
          </w:rPr>
          <w:t>Прикордонники кажуть про показову активність росіян біля адмінмежі з Кримом</w:t>
        </w:r>
        <w:r>
          <w:rPr>
            <w:noProof/>
            <w:webHidden/>
          </w:rPr>
          <w:tab/>
        </w:r>
        <w:r>
          <w:rPr>
            <w:noProof/>
            <w:webHidden/>
          </w:rPr>
          <w:fldChar w:fldCharType="begin"/>
        </w:r>
        <w:r>
          <w:rPr>
            <w:noProof/>
            <w:webHidden/>
          </w:rPr>
          <w:instrText xml:space="preserve"> PAGEREF _Toc460238480 \h </w:instrText>
        </w:r>
        <w:r>
          <w:rPr>
            <w:noProof/>
            <w:webHidden/>
          </w:rPr>
        </w:r>
        <w:r>
          <w:rPr>
            <w:noProof/>
            <w:webHidden/>
          </w:rPr>
          <w:fldChar w:fldCharType="separate"/>
        </w:r>
        <w:r>
          <w:rPr>
            <w:noProof/>
            <w:webHidden/>
          </w:rPr>
          <w:t>10</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81" w:history="1">
        <w:r w:rsidRPr="00D95E25">
          <w:rPr>
            <w:rStyle w:val="ad"/>
            <w:noProof/>
            <w:snapToGrid w:val="0"/>
          </w:rPr>
          <w:t>Родичі загиблих в Іловайському котлі вимагають відставки Матіоса</w:t>
        </w:r>
        <w:r>
          <w:rPr>
            <w:noProof/>
            <w:webHidden/>
          </w:rPr>
          <w:tab/>
        </w:r>
        <w:r>
          <w:rPr>
            <w:noProof/>
            <w:webHidden/>
          </w:rPr>
          <w:fldChar w:fldCharType="begin"/>
        </w:r>
        <w:r>
          <w:rPr>
            <w:noProof/>
            <w:webHidden/>
          </w:rPr>
          <w:instrText xml:space="preserve"> PAGEREF _Toc460238481 \h </w:instrText>
        </w:r>
        <w:r>
          <w:rPr>
            <w:noProof/>
            <w:webHidden/>
          </w:rPr>
        </w:r>
        <w:r>
          <w:rPr>
            <w:noProof/>
            <w:webHidden/>
          </w:rPr>
          <w:fldChar w:fldCharType="separate"/>
        </w:r>
        <w:r>
          <w:rPr>
            <w:noProof/>
            <w:webHidden/>
          </w:rPr>
          <w:t>11</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82" w:history="1">
        <w:r w:rsidRPr="00D95E25">
          <w:rPr>
            <w:rStyle w:val="ad"/>
            <w:noProof/>
            <w:snapToGrid w:val="0"/>
          </w:rPr>
          <w:t>Джелялов закликає кримчан не мовчати про репресії</w:t>
        </w:r>
        <w:r>
          <w:rPr>
            <w:noProof/>
            <w:webHidden/>
          </w:rPr>
          <w:tab/>
        </w:r>
        <w:r>
          <w:rPr>
            <w:noProof/>
            <w:webHidden/>
          </w:rPr>
          <w:fldChar w:fldCharType="begin"/>
        </w:r>
        <w:r>
          <w:rPr>
            <w:noProof/>
            <w:webHidden/>
          </w:rPr>
          <w:instrText xml:space="preserve"> PAGEREF _Toc460238482 \h </w:instrText>
        </w:r>
        <w:r>
          <w:rPr>
            <w:noProof/>
            <w:webHidden/>
          </w:rPr>
        </w:r>
        <w:r>
          <w:rPr>
            <w:noProof/>
            <w:webHidden/>
          </w:rPr>
          <w:fldChar w:fldCharType="separate"/>
        </w:r>
        <w:r>
          <w:rPr>
            <w:noProof/>
            <w:webHidden/>
          </w:rPr>
          <w:t>11</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83" w:history="1">
        <w:r w:rsidRPr="00D95E25">
          <w:rPr>
            <w:rStyle w:val="ad"/>
            <w:noProof/>
            <w:snapToGrid w:val="0"/>
          </w:rPr>
          <w:t>Фільм про українських військових у Криму визнаний кращим на міжнародному фестивалі</w:t>
        </w:r>
        <w:r>
          <w:rPr>
            <w:noProof/>
            <w:webHidden/>
          </w:rPr>
          <w:tab/>
        </w:r>
        <w:r>
          <w:rPr>
            <w:noProof/>
            <w:webHidden/>
          </w:rPr>
          <w:fldChar w:fldCharType="begin"/>
        </w:r>
        <w:r>
          <w:rPr>
            <w:noProof/>
            <w:webHidden/>
          </w:rPr>
          <w:instrText xml:space="preserve"> PAGEREF _Toc460238483 \h </w:instrText>
        </w:r>
        <w:r>
          <w:rPr>
            <w:noProof/>
            <w:webHidden/>
          </w:rPr>
        </w:r>
        <w:r>
          <w:rPr>
            <w:noProof/>
            <w:webHidden/>
          </w:rPr>
          <w:fldChar w:fldCharType="separate"/>
        </w:r>
        <w:r>
          <w:rPr>
            <w:noProof/>
            <w:webHidden/>
          </w:rPr>
          <w:t>12</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84" w:history="1">
        <w:r w:rsidRPr="00D95E25">
          <w:rPr>
            <w:rStyle w:val="ad"/>
            <w:noProof/>
            <w:snapToGrid w:val="0"/>
          </w:rPr>
          <w:t>У Миколаєві відкрили меморіальний комплекс загиблим десантникам</w:t>
        </w:r>
        <w:r>
          <w:rPr>
            <w:noProof/>
            <w:webHidden/>
          </w:rPr>
          <w:tab/>
        </w:r>
        <w:r>
          <w:rPr>
            <w:noProof/>
            <w:webHidden/>
          </w:rPr>
          <w:fldChar w:fldCharType="begin"/>
        </w:r>
        <w:r>
          <w:rPr>
            <w:noProof/>
            <w:webHidden/>
          </w:rPr>
          <w:instrText xml:space="preserve"> PAGEREF _Toc460238484 \h </w:instrText>
        </w:r>
        <w:r>
          <w:rPr>
            <w:noProof/>
            <w:webHidden/>
          </w:rPr>
        </w:r>
        <w:r>
          <w:rPr>
            <w:noProof/>
            <w:webHidden/>
          </w:rPr>
          <w:fldChar w:fldCharType="separate"/>
        </w:r>
        <w:r>
          <w:rPr>
            <w:noProof/>
            <w:webHidden/>
          </w:rPr>
          <w:t>12</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85" w:history="1">
        <w:r w:rsidRPr="00D95E25">
          <w:rPr>
            <w:rStyle w:val="ad"/>
            <w:noProof/>
            <w:snapToGrid w:val="0"/>
          </w:rPr>
          <w:t>Веймарський трикутник: Ми маємо працювати над деескалацією на Донбасі</w:t>
        </w:r>
        <w:r>
          <w:rPr>
            <w:noProof/>
            <w:webHidden/>
          </w:rPr>
          <w:tab/>
        </w:r>
        <w:r>
          <w:rPr>
            <w:noProof/>
            <w:webHidden/>
          </w:rPr>
          <w:fldChar w:fldCharType="begin"/>
        </w:r>
        <w:r>
          <w:rPr>
            <w:noProof/>
            <w:webHidden/>
          </w:rPr>
          <w:instrText xml:space="preserve"> PAGEREF _Toc460238485 \h </w:instrText>
        </w:r>
        <w:r>
          <w:rPr>
            <w:noProof/>
            <w:webHidden/>
          </w:rPr>
        </w:r>
        <w:r>
          <w:rPr>
            <w:noProof/>
            <w:webHidden/>
          </w:rPr>
          <w:fldChar w:fldCharType="separate"/>
        </w:r>
        <w:r>
          <w:rPr>
            <w:noProof/>
            <w:webHidden/>
          </w:rPr>
          <w:t>13</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86" w:history="1">
        <w:r w:rsidRPr="00D95E25">
          <w:rPr>
            <w:rStyle w:val="ad"/>
            <w:noProof/>
            <w:snapToGrid w:val="0"/>
          </w:rPr>
          <w:t>Соратників Саркозі звинуватили у «путінізації розуму»</w:t>
        </w:r>
        <w:r>
          <w:rPr>
            <w:noProof/>
            <w:webHidden/>
          </w:rPr>
          <w:tab/>
        </w:r>
        <w:r>
          <w:rPr>
            <w:noProof/>
            <w:webHidden/>
          </w:rPr>
          <w:fldChar w:fldCharType="begin"/>
        </w:r>
        <w:r>
          <w:rPr>
            <w:noProof/>
            <w:webHidden/>
          </w:rPr>
          <w:instrText xml:space="preserve"> PAGEREF _Toc460238486 \h </w:instrText>
        </w:r>
        <w:r>
          <w:rPr>
            <w:noProof/>
            <w:webHidden/>
          </w:rPr>
        </w:r>
        <w:r>
          <w:rPr>
            <w:noProof/>
            <w:webHidden/>
          </w:rPr>
          <w:fldChar w:fldCharType="separate"/>
        </w:r>
        <w:r>
          <w:rPr>
            <w:noProof/>
            <w:webHidden/>
          </w:rPr>
          <w:t>13</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87" w:history="1">
        <w:r w:rsidRPr="00D95E25">
          <w:rPr>
            <w:rStyle w:val="ad"/>
            <w:noProof/>
            <w:snapToGrid w:val="0"/>
          </w:rPr>
          <w:t>Російський Мінфін із Центробанком переведуть у режим воєнного часу</w:t>
        </w:r>
        <w:r>
          <w:rPr>
            <w:noProof/>
            <w:webHidden/>
          </w:rPr>
          <w:tab/>
        </w:r>
        <w:r>
          <w:rPr>
            <w:noProof/>
            <w:webHidden/>
          </w:rPr>
          <w:fldChar w:fldCharType="begin"/>
        </w:r>
        <w:r>
          <w:rPr>
            <w:noProof/>
            <w:webHidden/>
          </w:rPr>
          <w:instrText xml:space="preserve"> PAGEREF _Toc460238487 \h </w:instrText>
        </w:r>
        <w:r>
          <w:rPr>
            <w:noProof/>
            <w:webHidden/>
          </w:rPr>
        </w:r>
        <w:r>
          <w:rPr>
            <w:noProof/>
            <w:webHidden/>
          </w:rPr>
          <w:fldChar w:fldCharType="separate"/>
        </w:r>
        <w:r>
          <w:rPr>
            <w:noProof/>
            <w:webHidden/>
          </w:rPr>
          <w:t>14</w:t>
        </w:r>
        <w:r>
          <w:rPr>
            <w:noProof/>
            <w:webHidden/>
          </w:rPr>
          <w:fldChar w:fldCharType="end"/>
        </w:r>
      </w:hyperlink>
    </w:p>
    <w:p w:rsidR="00E353FC" w:rsidRDefault="00E353FC">
      <w:pPr>
        <w:pStyle w:val="3"/>
        <w:tabs>
          <w:tab w:val="right" w:leader="dot" w:pos="9345"/>
        </w:tabs>
        <w:rPr>
          <w:rFonts w:asciiTheme="minorHAnsi" w:eastAsiaTheme="minorEastAsia" w:hAnsiTheme="minorHAnsi" w:cstheme="minorBidi"/>
          <w:noProof/>
          <w:color w:val="auto"/>
          <w:sz w:val="22"/>
          <w:szCs w:val="22"/>
        </w:rPr>
      </w:pPr>
      <w:hyperlink w:anchor="_Toc460238488" w:history="1">
        <w:r w:rsidRPr="00D95E25">
          <w:rPr>
            <w:rStyle w:val="ad"/>
            <w:noProof/>
            <w:snapToGrid w:val="0"/>
          </w:rPr>
          <w:t>"Тракторний марш" на Москву: арештовані 12 учасників</w:t>
        </w:r>
        <w:r>
          <w:rPr>
            <w:noProof/>
            <w:webHidden/>
          </w:rPr>
          <w:tab/>
        </w:r>
        <w:r>
          <w:rPr>
            <w:noProof/>
            <w:webHidden/>
          </w:rPr>
          <w:fldChar w:fldCharType="begin"/>
        </w:r>
        <w:r>
          <w:rPr>
            <w:noProof/>
            <w:webHidden/>
          </w:rPr>
          <w:instrText xml:space="preserve"> PAGEREF _Toc460238488 \h </w:instrText>
        </w:r>
        <w:r>
          <w:rPr>
            <w:noProof/>
            <w:webHidden/>
          </w:rPr>
        </w:r>
        <w:r>
          <w:rPr>
            <w:noProof/>
            <w:webHidden/>
          </w:rPr>
          <w:fldChar w:fldCharType="separate"/>
        </w:r>
        <w:r>
          <w:rPr>
            <w:noProof/>
            <w:webHidden/>
          </w:rPr>
          <w:t>15</w:t>
        </w:r>
        <w:r>
          <w:rPr>
            <w:noProof/>
            <w:webHidden/>
          </w:rPr>
          <w:fldChar w:fldCharType="end"/>
        </w:r>
      </w:hyperlink>
    </w:p>
    <w:p w:rsidR="001F06F7" w:rsidRDefault="00CA1C51" w:rsidP="00AE16D7">
      <w:pPr>
        <w:pStyle w:val="11"/>
        <w:rPr>
          <w:rFonts w:eastAsia="Arial Unicode MS"/>
        </w:rPr>
      </w:pPr>
      <w:r>
        <w:rPr>
          <w:rFonts w:eastAsia="Arial Unicode MS"/>
          <w:b w:val="0"/>
          <w:color w:val="7F7F7F"/>
        </w:rPr>
        <w:fldChar w:fldCharType="end"/>
      </w:r>
    </w:p>
    <w:p w:rsidR="001F06F7" w:rsidRDefault="001F06F7" w:rsidP="00742C09">
      <w:pPr>
        <w:rPr>
          <w:rFonts w:eastAsia="Arial Unicode MS"/>
        </w:rPr>
      </w:pPr>
    </w:p>
    <w:p w:rsidR="001F06F7" w:rsidRDefault="001F06F7" w:rsidP="00742C09">
      <w:pPr>
        <w:rPr>
          <w:rFonts w:asciiTheme="minorHAnsi" w:eastAsia="Arial Unicode MS" w:hAnsiTheme="minorHAnsi"/>
          <w:snapToGrid w:val="0"/>
          <w:color w:val="7F7F7F"/>
        </w:rPr>
      </w:pPr>
      <w:r>
        <w:rPr>
          <w:rFonts w:eastAsia="Arial Unicode MS"/>
        </w:rPr>
        <w:br w:type="page"/>
      </w:r>
    </w:p>
    <w:p w:rsidR="001F06F7" w:rsidRPr="00742C09" w:rsidRDefault="00036B7A" w:rsidP="00742C09">
      <w:pPr>
        <w:pStyle w:val="rubrika"/>
        <w:rPr>
          <w:rFonts w:eastAsia="SimSun"/>
          <w:lang w:val="ru-RU"/>
        </w:rPr>
      </w:pPr>
      <w:bookmarkStart w:id="0" w:name="_Toc460238466"/>
      <w:r w:rsidRPr="00036B7A">
        <w:lastRenderedPageBreak/>
        <w:t>НОВИНИ</w:t>
      </w:r>
      <w:bookmarkEnd w:id="0"/>
    </w:p>
    <w:p w:rsidR="001F06F7" w:rsidRDefault="001F06F7" w:rsidP="00742C09">
      <w:pPr>
        <w:rPr>
          <w:b/>
          <w:lang w:val="en-US"/>
        </w:rPr>
      </w:pPr>
    </w:p>
    <w:p w:rsidR="00CC7B4E" w:rsidRDefault="00CC7B4E" w:rsidP="00CC7B4E">
      <w:pPr>
        <w:jc w:val="both"/>
      </w:pPr>
    </w:p>
    <w:p w:rsidR="007354C4" w:rsidRPr="007354C4" w:rsidRDefault="007354C4" w:rsidP="007354C4">
      <w:pPr>
        <w:pStyle w:val="11"/>
        <w:rPr>
          <w:snapToGrid w:val="0"/>
        </w:rPr>
      </w:pPr>
      <w:bookmarkStart w:id="1" w:name="_Toc460238467"/>
      <w:r w:rsidRPr="007354C4">
        <w:rPr>
          <w:snapToGrid w:val="0"/>
        </w:rPr>
        <w:t xml:space="preserve">Порошенко - жителям Донецька: Донбас був, є і буде </w:t>
      </w:r>
      <w:r>
        <w:rPr>
          <w:snapToGrid w:val="0"/>
        </w:rPr>
        <w:t>українським</w:t>
      </w:r>
      <w:bookmarkEnd w:id="1"/>
    </w:p>
    <w:p w:rsidR="007354C4" w:rsidRPr="007354C4" w:rsidRDefault="007354C4" w:rsidP="007354C4">
      <w:pPr>
        <w:jc w:val="both"/>
        <w:rPr>
          <w:snapToGrid w:val="0"/>
          <w:lang w:val="en-US"/>
        </w:rPr>
      </w:pPr>
      <w:r w:rsidRPr="007354C4">
        <w:rPr>
          <w:snapToGrid w:val="0"/>
          <w:lang w:val="en-US"/>
        </w:rPr>
        <w:t xml:space="preserve">Президент Петро Порошенко у привітанні  жителям Донецька з днем міста наголосив, що Донбас був, є та залишиться українським. </w:t>
      </w:r>
    </w:p>
    <w:p w:rsidR="007354C4" w:rsidRPr="007354C4" w:rsidRDefault="007354C4" w:rsidP="007354C4">
      <w:pPr>
        <w:jc w:val="both"/>
        <w:rPr>
          <w:snapToGrid w:val="0"/>
          <w:lang w:val="en-US"/>
        </w:rPr>
      </w:pPr>
      <w:r w:rsidRPr="007354C4">
        <w:rPr>
          <w:snapToGrid w:val="0"/>
          <w:lang w:val="en-US"/>
        </w:rPr>
        <w:t>Про це Глава держави написав на своїй сторінці в Instagram.</w:t>
      </w:r>
    </w:p>
    <w:p w:rsidR="007354C4" w:rsidRDefault="007354C4" w:rsidP="007354C4">
      <w:pPr>
        <w:jc w:val="both"/>
        <w:rPr>
          <w:snapToGrid w:val="0"/>
          <w:lang w:val="en-US"/>
        </w:rPr>
      </w:pPr>
      <w:r w:rsidRPr="007354C4">
        <w:rPr>
          <w:snapToGrid w:val="0"/>
          <w:lang w:val="en-US"/>
        </w:rPr>
        <w:t>"У свято нашої Незалежності в Донецьку замайорів синьо-жовтий прапор та залунав український гімн. Ця подія стала дуже символічною і вкотре нагадала російським найманцям, що Донбас був, є та залишиться українським. З днем міста, дорогі донеччани! Ми з вами", - зазначив Президент.</w:t>
      </w:r>
    </w:p>
    <w:p w:rsidR="007354C4" w:rsidRPr="007354C4" w:rsidRDefault="007354C4" w:rsidP="007354C4">
      <w:pPr>
        <w:rPr>
          <w:snapToGrid w:val="0"/>
          <w:lang w:val="en-US"/>
        </w:rPr>
      </w:pPr>
    </w:p>
    <w:p w:rsidR="007B6C58" w:rsidRPr="007B6C58" w:rsidRDefault="007B6C58" w:rsidP="007B6C58">
      <w:pPr>
        <w:pStyle w:val="11"/>
        <w:rPr>
          <w:snapToGrid w:val="0"/>
        </w:rPr>
      </w:pPr>
      <w:bookmarkStart w:id="2" w:name="_Toc460238468"/>
      <w:r w:rsidRPr="007B6C58">
        <w:rPr>
          <w:snapToGrid w:val="0"/>
        </w:rPr>
        <w:t>Електронні петиції запустив і Кабмін</w:t>
      </w:r>
      <w:bookmarkEnd w:id="2"/>
      <w:r w:rsidRPr="007B6C58">
        <w:rPr>
          <w:snapToGrid w:val="0"/>
        </w:rPr>
        <w:t xml:space="preserve"> </w:t>
      </w:r>
    </w:p>
    <w:p w:rsidR="007B6C58" w:rsidRPr="007B6C58" w:rsidRDefault="007B6C58" w:rsidP="007B6C58">
      <w:pPr>
        <w:rPr>
          <w:snapToGrid w:val="0"/>
          <w:lang w:val="en-US"/>
        </w:rPr>
      </w:pPr>
      <w:r w:rsidRPr="007B6C58">
        <w:rPr>
          <w:snapToGrid w:val="0"/>
          <w:lang w:val="en-US"/>
        </w:rPr>
        <w:t>Від сьогодні українці можуть ініціювати вирішення важливих суспільних питань шляхом подання електронної петиції до Кабінету Міністрів.</w:t>
      </w:r>
    </w:p>
    <w:p w:rsidR="007B6C58" w:rsidRPr="007B6C58" w:rsidRDefault="007B6C58" w:rsidP="007B6C58">
      <w:pPr>
        <w:jc w:val="both"/>
        <w:rPr>
          <w:snapToGrid w:val="0"/>
          <w:lang w:val="en-US"/>
        </w:rPr>
      </w:pPr>
      <w:r w:rsidRPr="007B6C58">
        <w:rPr>
          <w:snapToGrid w:val="0"/>
          <w:lang w:val="en-US"/>
        </w:rPr>
        <w:t>Про це повідомив Прем'єр-міністр України Володимир Гройсман у Facebook.</w:t>
      </w:r>
    </w:p>
    <w:p w:rsidR="007B6C58" w:rsidRPr="007B6C58" w:rsidRDefault="007B6C58" w:rsidP="007B6C58">
      <w:pPr>
        <w:jc w:val="both"/>
        <w:rPr>
          <w:snapToGrid w:val="0"/>
          <w:lang w:val="en-US"/>
        </w:rPr>
      </w:pPr>
      <w:r w:rsidRPr="007B6C58">
        <w:rPr>
          <w:snapToGrid w:val="0"/>
          <w:lang w:val="en-US"/>
        </w:rPr>
        <w:t>«Друзі, від сьогодні ви можете ініціювати вирішення важливих суспільних питань шляхом подання електронної петиції до Кабміну: Це дієвий інструмент залучення громадян до формування пріоритетів державної політики та прийняття управлінських рішень», - написав глава уряду.</w:t>
      </w:r>
    </w:p>
    <w:p w:rsidR="007B6C58" w:rsidRPr="007B6C58" w:rsidRDefault="007B6C58" w:rsidP="007B6C58">
      <w:pPr>
        <w:jc w:val="both"/>
        <w:rPr>
          <w:snapToGrid w:val="0"/>
          <w:lang w:val="en-US"/>
        </w:rPr>
      </w:pPr>
      <w:r w:rsidRPr="007B6C58">
        <w:rPr>
          <w:snapToGrid w:val="0"/>
          <w:lang w:val="en-US"/>
        </w:rPr>
        <w:t>За його словами, зареєструвавшись на сервісі, громадяни можуть як подати електронні петиції до Кабміну, так і підтримати вже створені. Для розгляду петиція має набрати не менш як 25 тисяч голосів упродовж не більше трьох місяців з дня оприлюднення.</w:t>
      </w:r>
    </w:p>
    <w:p w:rsidR="007B6C58" w:rsidRDefault="007B6C58" w:rsidP="007B6C58">
      <w:pPr>
        <w:rPr>
          <w:snapToGrid w:val="0"/>
          <w:lang w:val="en-US"/>
        </w:rPr>
      </w:pPr>
      <w:r w:rsidRPr="007B6C58">
        <w:rPr>
          <w:snapToGrid w:val="0"/>
          <w:lang w:val="en-US"/>
        </w:rPr>
        <w:t>«Ми продовжуємо запровадження сучасних інструментів електронного урядування та електронної демократії на рівні Кабміну», - додав Гройсман.</w:t>
      </w:r>
    </w:p>
    <w:p w:rsidR="007B6C58" w:rsidRPr="007B6C58" w:rsidRDefault="007B6C58" w:rsidP="007B6C58">
      <w:pPr>
        <w:rPr>
          <w:snapToGrid w:val="0"/>
          <w:lang w:val="en-US"/>
        </w:rPr>
      </w:pPr>
    </w:p>
    <w:p w:rsidR="006A3577" w:rsidRPr="006A3577" w:rsidRDefault="006A3577" w:rsidP="006A3577">
      <w:pPr>
        <w:pStyle w:val="11"/>
        <w:rPr>
          <w:snapToGrid w:val="0"/>
        </w:rPr>
      </w:pPr>
      <w:bookmarkStart w:id="3" w:name="_Toc460238469"/>
      <w:r w:rsidRPr="006A3577">
        <w:rPr>
          <w:snapToGrid w:val="0"/>
        </w:rPr>
        <w:t>Попова: Каб</w:t>
      </w:r>
      <w:r w:rsidRPr="006A3577">
        <w:rPr>
          <w:snapToGrid w:val="0"/>
        </w:rPr>
        <w:t>мін прийняв мою відставку</w:t>
      </w:r>
      <w:bookmarkEnd w:id="3"/>
      <w:r w:rsidRPr="006A3577">
        <w:rPr>
          <w:snapToGrid w:val="0"/>
        </w:rPr>
        <w:t xml:space="preserve"> </w:t>
      </w:r>
    </w:p>
    <w:p w:rsidR="006A3577" w:rsidRPr="006A3577" w:rsidRDefault="006A3577" w:rsidP="006A3577">
      <w:pPr>
        <w:jc w:val="both"/>
        <w:rPr>
          <w:snapToGrid w:val="0"/>
          <w:lang w:val="en-US"/>
        </w:rPr>
      </w:pPr>
      <w:r w:rsidRPr="006A3577">
        <w:rPr>
          <w:snapToGrid w:val="0"/>
          <w:lang w:val="en-US"/>
        </w:rPr>
        <w:t>Заступник міністра інформаційної політики Тетяна Попова, заяву на звільнення якої Кабінет міністрів задовольнив 23 серпня, планує надалі займатися волонтерською діяльністю.</w:t>
      </w:r>
    </w:p>
    <w:p w:rsidR="006A3577" w:rsidRPr="006A3577" w:rsidRDefault="006A3577" w:rsidP="006A3577">
      <w:pPr>
        <w:jc w:val="both"/>
        <w:rPr>
          <w:snapToGrid w:val="0"/>
          <w:lang w:val="en-US"/>
        </w:rPr>
      </w:pPr>
      <w:r w:rsidRPr="006A3577">
        <w:rPr>
          <w:snapToGrid w:val="0"/>
          <w:lang w:val="en-US"/>
        </w:rPr>
        <w:t xml:space="preserve">Про це Попова написала напередодні ввечері на своїй сторінці у Facebook. </w:t>
      </w:r>
    </w:p>
    <w:p w:rsidR="006A3577" w:rsidRPr="006A3577" w:rsidRDefault="006A3577" w:rsidP="006A3577">
      <w:pPr>
        <w:jc w:val="both"/>
        <w:rPr>
          <w:snapToGrid w:val="0"/>
          <w:lang w:val="en-US"/>
        </w:rPr>
      </w:pPr>
      <w:r w:rsidRPr="006A3577">
        <w:rPr>
          <w:snapToGrid w:val="0"/>
          <w:lang w:val="en-US"/>
        </w:rPr>
        <w:lastRenderedPageBreak/>
        <w:t>"23.08 Кабмін задовольнив мою заяву на звільнення з МІП. Дякую всім, хто працював зі мною ці непрості 1,5 року. Впевнена, це був тільки початок спільної роботи для нашої країни", - зазначила Попова.</w:t>
      </w:r>
    </w:p>
    <w:p w:rsidR="006A3577" w:rsidRPr="006A3577" w:rsidRDefault="006A3577" w:rsidP="006A3577">
      <w:pPr>
        <w:jc w:val="both"/>
        <w:rPr>
          <w:snapToGrid w:val="0"/>
          <w:lang w:val="en-US"/>
        </w:rPr>
      </w:pPr>
      <w:r w:rsidRPr="006A3577">
        <w:rPr>
          <w:snapToGrid w:val="0"/>
          <w:lang w:val="en-US"/>
        </w:rPr>
        <w:t>Попова наголосила, що не планує займати будь-яку посаду державного службовця у нинішньому уряді. Вона має намір продовжувати займатися волонтерською діяльністю, як і до призначення на посаду заступника міністра, зокрема працювати над проектами з допомоги журналістам та з відновлення мовлення українських теле- і радіоканалів.</w:t>
      </w:r>
    </w:p>
    <w:p w:rsidR="006A3577" w:rsidRPr="006A3577" w:rsidRDefault="006A3577" w:rsidP="006A3577">
      <w:pPr>
        <w:jc w:val="both"/>
        <w:rPr>
          <w:snapToGrid w:val="0"/>
          <w:lang w:val="en-US"/>
        </w:rPr>
      </w:pPr>
      <w:r w:rsidRPr="006A3577">
        <w:rPr>
          <w:snapToGrid w:val="0"/>
          <w:lang w:val="en-US"/>
        </w:rPr>
        <w:t>Як повідомлялося, Тетяна Попова вирішила подати у відставку 3 серпня. Таке бажання вона мотивувала відсутністю механізму впливу на ситуацію із захистом журналістів. Під час скандалу навколо сайту «Миротворець» Попова різко критикувала публікацію сайтом списку журналістів, які отримали «акредитацію» в «ДНР». В той час їй закидали, що вона має спільний бізнес із російськими громадянами.</w:t>
      </w:r>
    </w:p>
    <w:p w:rsidR="006A3577" w:rsidRPr="006A3577" w:rsidRDefault="006A3577" w:rsidP="006A3577">
      <w:pPr>
        <w:jc w:val="both"/>
        <w:rPr>
          <w:snapToGrid w:val="0"/>
          <w:lang w:val="en-US"/>
        </w:rPr>
      </w:pPr>
      <w:r w:rsidRPr="006A3577">
        <w:rPr>
          <w:snapToGrid w:val="0"/>
          <w:lang w:val="en-US"/>
        </w:rPr>
        <w:t>Критикуючи сайт, Попова була противником його закриття.</w:t>
      </w:r>
    </w:p>
    <w:p w:rsidR="006A3577" w:rsidRDefault="006A3577" w:rsidP="006A3577">
      <w:pPr>
        <w:jc w:val="both"/>
        <w:rPr>
          <w:snapToGrid w:val="0"/>
          <w:lang w:val="en-US"/>
        </w:rPr>
      </w:pPr>
      <w:r w:rsidRPr="006A3577">
        <w:rPr>
          <w:snapToGrid w:val="0"/>
          <w:lang w:val="en-US"/>
        </w:rPr>
        <w:t>Також міністр інформаційної політики Юрій Стець вибачився за коментарі Попової в ситуації з "Миротворцем" і додав, що висловлювання його заступниці є її особистими міркуваннями, а не позицією міністерства.</w:t>
      </w:r>
    </w:p>
    <w:p w:rsidR="00BD5894" w:rsidRDefault="00BD5894" w:rsidP="006A3577">
      <w:pPr>
        <w:jc w:val="both"/>
        <w:rPr>
          <w:snapToGrid w:val="0"/>
          <w:lang w:val="en-US"/>
        </w:rPr>
      </w:pPr>
    </w:p>
    <w:p w:rsidR="00EA4478" w:rsidRPr="00EA4478" w:rsidRDefault="00EA4478" w:rsidP="00EA4478">
      <w:pPr>
        <w:pStyle w:val="11"/>
        <w:rPr>
          <w:snapToGrid w:val="0"/>
        </w:rPr>
      </w:pPr>
      <w:bookmarkStart w:id="4" w:name="_Toc460238470"/>
      <w:r w:rsidRPr="00EA4478">
        <w:rPr>
          <w:snapToGrid w:val="0"/>
        </w:rPr>
        <w:t>Вбивство Шеремета, можливо, доведеться розслідувати журналістам – Олевський</w:t>
      </w:r>
      <w:bookmarkEnd w:id="4"/>
      <w:r w:rsidRPr="00EA4478">
        <w:rPr>
          <w:snapToGrid w:val="0"/>
        </w:rPr>
        <w:t xml:space="preserve"> </w:t>
      </w:r>
    </w:p>
    <w:p w:rsidR="00EA4478" w:rsidRPr="00EA4478" w:rsidRDefault="00EA4478" w:rsidP="00EA4478">
      <w:pPr>
        <w:jc w:val="both"/>
        <w:rPr>
          <w:snapToGrid w:val="0"/>
          <w:lang w:val="en-US"/>
        </w:rPr>
      </w:pPr>
      <w:r w:rsidRPr="00EA4478">
        <w:rPr>
          <w:snapToGrid w:val="0"/>
          <w:lang w:val="en-US"/>
        </w:rPr>
        <w:t>Журналіст проекту «Настоящее Время» Тимур Олевський припускає, що докладати зусилля до розслідування вбивства Павла Шеремета доведеться журналістам.</w:t>
      </w:r>
    </w:p>
    <w:p w:rsidR="00EA4478" w:rsidRPr="00EA4478" w:rsidRDefault="00EA4478" w:rsidP="00EA4478">
      <w:pPr>
        <w:jc w:val="both"/>
        <w:rPr>
          <w:snapToGrid w:val="0"/>
          <w:lang w:val="en-US"/>
        </w:rPr>
      </w:pPr>
      <w:r w:rsidRPr="00EA4478">
        <w:rPr>
          <w:snapToGrid w:val="0"/>
          <w:lang w:val="en-US"/>
        </w:rPr>
        <w:t>Про це він розповів у коментарі Громадському.</w:t>
      </w:r>
    </w:p>
    <w:p w:rsidR="00EA4478" w:rsidRPr="00EA4478" w:rsidRDefault="00EA4478" w:rsidP="00EA4478">
      <w:pPr>
        <w:jc w:val="both"/>
        <w:rPr>
          <w:snapToGrid w:val="0"/>
          <w:lang w:val="en-US"/>
        </w:rPr>
      </w:pPr>
      <w:r w:rsidRPr="00EA4478">
        <w:rPr>
          <w:snapToGrid w:val="0"/>
          <w:lang w:val="en-US"/>
        </w:rPr>
        <w:t>«Мені здається, що вбивство Шеремета, в першу чергу, доведеться розслідувати журналістам, або принаймні штовхати та заставляти про нього не забути», – сказав він.</w:t>
      </w:r>
    </w:p>
    <w:p w:rsidR="00EA4478" w:rsidRPr="00EA4478" w:rsidRDefault="00EA4478" w:rsidP="00EA4478">
      <w:pPr>
        <w:jc w:val="both"/>
        <w:rPr>
          <w:snapToGrid w:val="0"/>
          <w:lang w:val="en-US"/>
        </w:rPr>
      </w:pPr>
      <w:r w:rsidRPr="00EA4478">
        <w:rPr>
          <w:snapToGrid w:val="0"/>
          <w:lang w:val="en-US"/>
        </w:rPr>
        <w:t>За його словами, за 40 днів, що минули з дня загибелі Шеремета слідство не повідомило хоча б деякі попередні результати щодо того, хто може стояти за цим злочином.</w:t>
      </w:r>
    </w:p>
    <w:p w:rsidR="00EA4478" w:rsidRPr="00EA4478" w:rsidRDefault="00EA4478" w:rsidP="00EA4478">
      <w:pPr>
        <w:jc w:val="both"/>
        <w:rPr>
          <w:snapToGrid w:val="0"/>
          <w:lang w:val="en-US"/>
        </w:rPr>
      </w:pPr>
      <w:r w:rsidRPr="00EA4478">
        <w:rPr>
          <w:snapToGrid w:val="0"/>
          <w:lang w:val="en-US"/>
        </w:rPr>
        <w:t>«Навіть версії того, хто би міг стояти за цим убивством ще не названі, крім кількох камер відеоспостереження. Сорок днів – це достатній строк для того, щоб назвати результати, якби це було очевидне вбивство», – вважає журналіст.</w:t>
      </w:r>
    </w:p>
    <w:p w:rsidR="00EA4478" w:rsidRDefault="00EA4478" w:rsidP="00EA4478">
      <w:pPr>
        <w:jc w:val="both"/>
        <w:rPr>
          <w:snapToGrid w:val="0"/>
          <w:lang w:val="en-US"/>
        </w:rPr>
      </w:pPr>
      <w:r w:rsidRPr="00EA4478">
        <w:rPr>
          <w:snapToGrid w:val="0"/>
          <w:lang w:val="en-US"/>
        </w:rPr>
        <w:t>Як повідомляв Укрінформ, 28 серпня у Києві у сквері Небесної сотні вшанували пам'ять загиблого журналіста Павла Шеремета на 40-й день з його вбивства.</w:t>
      </w:r>
    </w:p>
    <w:p w:rsidR="00EA4478" w:rsidRDefault="00EA4478" w:rsidP="00EA4478">
      <w:pPr>
        <w:jc w:val="both"/>
        <w:rPr>
          <w:snapToGrid w:val="0"/>
          <w:lang w:val="en-US"/>
        </w:rPr>
      </w:pPr>
    </w:p>
    <w:p w:rsidR="00B0489F" w:rsidRPr="00B0489F" w:rsidRDefault="00B0489F" w:rsidP="00B0489F">
      <w:pPr>
        <w:pStyle w:val="11"/>
        <w:rPr>
          <w:snapToGrid w:val="0"/>
        </w:rPr>
      </w:pPr>
      <w:bookmarkStart w:id="5" w:name="_Toc460238471"/>
      <w:r w:rsidRPr="00B0489F">
        <w:rPr>
          <w:snapToGrid w:val="0"/>
        </w:rPr>
        <w:t>АТО: ворог знову провів масований</w:t>
      </w:r>
      <w:r w:rsidRPr="00B0489F">
        <w:rPr>
          <w:snapToGrid w:val="0"/>
        </w:rPr>
        <w:t xml:space="preserve"> обстріл з танків по Авдіївці</w:t>
      </w:r>
      <w:bookmarkEnd w:id="5"/>
    </w:p>
    <w:p w:rsidR="00B0489F" w:rsidRPr="00B0489F" w:rsidRDefault="00B0489F" w:rsidP="00B0489F">
      <w:pPr>
        <w:jc w:val="both"/>
        <w:rPr>
          <w:snapToGrid w:val="0"/>
          <w:lang w:val="en-US"/>
        </w:rPr>
      </w:pPr>
      <w:r w:rsidRPr="00B0489F">
        <w:rPr>
          <w:snapToGrid w:val="0"/>
          <w:lang w:val="en-US"/>
        </w:rPr>
        <w:t>За минулу добу російські окупаційні війська 76 разів відкривали вогонь по підрозділах Сил АТО. Зокрема, 37 обстрілів зафіксовано на Донецькому, 27 на Маріупольському та 12 на Луганському напрямках.</w:t>
      </w:r>
    </w:p>
    <w:p w:rsidR="00B0489F" w:rsidRPr="00B0489F" w:rsidRDefault="00B0489F" w:rsidP="00B0489F">
      <w:pPr>
        <w:jc w:val="both"/>
        <w:rPr>
          <w:snapToGrid w:val="0"/>
          <w:lang w:val="en-US"/>
        </w:rPr>
      </w:pPr>
      <w:r w:rsidRPr="00B0489F">
        <w:rPr>
          <w:snapToGrid w:val="0"/>
          <w:lang w:val="en-US"/>
        </w:rPr>
        <w:t>Про це повідомляє прес-центр штабу АТО.</w:t>
      </w:r>
    </w:p>
    <w:p w:rsidR="00B0489F" w:rsidRPr="00B0489F" w:rsidRDefault="00B0489F" w:rsidP="00B0489F">
      <w:pPr>
        <w:jc w:val="both"/>
        <w:rPr>
          <w:snapToGrid w:val="0"/>
          <w:lang w:val="en-US"/>
        </w:rPr>
      </w:pPr>
      <w:r w:rsidRPr="00B0489F">
        <w:rPr>
          <w:snapToGrid w:val="0"/>
          <w:lang w:val="en-US"/>
        </w:rPr>
        <w:lastRenderedPageBreak/>
        <w:t>На Донецькому напрямку до світанку противник вів вогонь з важкої артилерії 152 мм калібру по Архангельському. Ввечері понад сотню снарядів калібру 122 мм випустив ворог по Авдіївці, провівши протягом двох годин серію з чотирьох обстрілів, три снаряди того ж калібру потрапили по Пісках. На ділянці Авдіївка-північні околиці Горлівки окупанти активно застосовували мінометний вогонь, у тому числі забороненого 120 мм калібру, гранатомети різних систем та великокаліберні кулемети. До того ж по Авдіївці ворог знов провів масований обстріл з танків, випустивши понад чотири десятки снарядів. В районі Світлодарської дуги супротивник вів вогонь з мінометів 82 мм калібру та задіяв бойові машини піхоти, по Новоселівці Другій наніс удар з протитанкового ракетного комплексу. По укріпленнях у Луганському, Пісках та Авдіївці ворог застосував зенітні установки. Захисники Пісків та Опитного потрапили в снайперські приціли.</w:t>
      </w:r>
    </w:p>
    <w:p w:rsidR="00B0489F" w:rsidRPr="00B0489F" w:rsidRDefault="00B0489F" w:rsidP="00B0489F">
      <w:pPr>
        <w:jc w:val="both"/>
        <w:rPr>
          <w:snapToGrid w:val="0"/>
          <w:lang w:val="en-US"/>
        </w:rPr>
      </w:pPr>
      <w:r w:rsidRPr="00B0489F">
        <w:rPr>
          <w:snapToGrid w:val="0"/>
          <w:lang w:val="en-US"/>
        </w:rPr>
        <w:t>На Маріупольському напрямку ворог випустив понад шість десятків артилерійських снарядів калібру 122 мм по Широкиному, ще біля семи одиниць - по укріпленнях в Талаківці. У Мар’їнці, Тарамчуку, Красногорівці та Талаківці противник вів мінометний, гранатометний та кулеметний вогонь, Широкине, Водяне, Новотроїцьке та Гнутове обстрілював з гранатометів різних систем та великокаліберних кулеметів, у Новогригорівці та Старогнатівці вогонь відкривався з автоматичних станкових гранатометів. У Мар’їнці зафіксовано активність бойових машин піхоти, до того ж тут і у Широкиному проявив себе снайпер.</w:t>
      </w:r>
    </w:p>
    <w:p w:rsidR="00B0489F" w:rsidRPr="00B0489F" w:rsidRDefault="00B0489F" w:rsidP="00B0489F">
      <w:pPr>
        <w:jc w:val="both"/>
        <w:rPr>
          <w:snapToGrid w:val="0"/>
          <w:lang w:val="en-US"/>
        </w:rPr>
      </w:pPr>
      <w:r w:rsidRPr="00B0489F">
        <w:rPr>
          <w:snapToGrid w:val="0"/>
          <w:lang w:val="en-US"/>
        </w:rPr>
        <w:t>На Луганщині по позиціях у Новоолександрівці, Новозванівці та Жовтому супротивник вів гранатометний вогонь, у Золотому застосовував стрілецьку зброю. Обстріли Станиці Луганської тривали з використанням мінометів 82 мм калібру, гранатометів різних систем, великокаліберних кулеметів та стрілецької зброї. Поблизу позицій Новоолександрівки активізувався снайпер.</w:t>
      </w:r>
    </w:p>
    <w:p w:rsidR="00B0489F" w:rsidRDefault="00B0489F" w:rsidP="00B0489F">
      <w:pPr>
        <w:jc w:val="both"/>
        <w:rPr>
          <w:snapToGrid w:val="0"/>
          <w:lang w:val="en-US"/>
        </w:rPr>
      </w:pPr>
      <w:r w:rsidRPr="00B0489F">
        <w:rPr>
          <w:snapToGrid w:val="0"/>
          <w:lang w:val="en-US"/>
        </w:rPr>
        <w:t>Двічі над нашими позиціями зафіксовано проліт БПЛА.</w:t>
      </w:r>
    </w:p>
    <w:p w:rsidR="00E51B1C" w:rsidRDefault="00E51B1C" w:rsidP="00B0489F">
      <w:pPr>
        <w:jc w:val="both"/>
        <w:rPr>
          <w:snapToGrid w:val="0"/>
          <w:lang w:val="en-US"/>
        </w:rPr>
      </w:pPr>
    </w:p>
    <w:p w:rsidR="00E51B1C" w:rsidRPr="00E51B1C" w:rsidRDefault="00E51B1C" w:rsidP="00E51B1C">
      <w:pPr>
        <w:pStyle w:val="11"/>
        <w:rPr>
          <w:snapToGrid w:val="0"/>
        </w:rPr>
      </w:pPr>
      <w:bookmarkStart w:id="6" w:name="_Toc460238472"/>
      <w:r w:rsidRPr="00E51B1C">
        <w:rPr>
          <w:snapToGrid w:val="0"/>
        </w:rPr>
        <w:t>Бойовики у Макіївці потрапили під мінометний вогонь від своїх - розвідка</w:t>
      </w:r>
      <w:bookmarkEnd w:id="6"/>
      <w:r w:rsidRPr="00E51B1C">
        <w:rPr>
          <w:snapToGrid w:val="0"/>
        </w:rPr>
        <w:t xml:space="preserve"> </w:t>
      </w:r>
    </w:p>
    <w:p w:rsidR="00E51B1C" w:rsidRPr="00E51B1C" w:rsidRDefault="00E51B1C" w:rsidP="00E51B1C">
      <w:pPr>
        <w:jc w:val="both"/>
        <w:rPr>
          <w:snapToGrid w:val="0"/>
          <w:lang w:val="en-US"/>
        </w:rPr>
      </w:pPr>
      <w:r w:rsidRPr="00E51B1C">
        <w:rPr>
          <w:snapToGrid w:val="0"/>
          <w:lang w:val="en-US"/>
        </w:rPr>
        <w:t xml:space="preserve">За добу у зоні проведення АТО внаслідок бойових дій 5 бойовиків загинули та 14 отримали поранення зі складу штурмового батальйону та мотострілецьких полків, що незаконно воюють на тимчасово окупованій території Донецької області. </w:t>
      </w:r>
    </w:p>
    <w:p w:rsidR="00E51B1C" w:rsidRPr="00E51B1C" w:rsidRDefault="00E51B1C" w:rsidP="00E51B1C">
      <w:pPr>
        <w:jc w:val="both"/>
        <w:rPr>
          <w:snapToGrid w:val="0"/>
          <w:lang w:val="en-US"/>
        </w:rPr>
      </w:pPr>
      <w:r w:rsidRPr="00E51B1C">
        <w:rPr>
          <w:snapToGrid w:val="0"/>
          <w:lang w:val="en-US"/>
        </w:rPr>
        <w:t>Про це повідомляє Головне управління розвідки Міноборони України у Facebook.</w:t>
      </w:r>
    </w:p>
    <w:p w:rsidR="00E51B1C" w:rsidRPr="00E51B1C" w:rsidRDefault="00E51B1C" w:rsidP="00E51B1C">
      <w:pPr>
        <w:jc w:val="both"/>
        <w:rPr>
          <w:snapToGrid w:val="0"/>
          <w:lang w:val="en-US"/>
        </w:rPr>
      </w:pPr>
      <w:r w:rsidRPr="00E51B1C">
        <w:rPr>
          <w:snapToGrid w:val="0"/>
          <w:lang w:val="en-US"/>
        </w:rPr>
        <w:t>"Протягом доби підтверджені втрати противника склали п'ятеро загиблих та 14 поранених військовослужбовців окремого штурмового батальйону (Макіївка), 11 окремого мотострілецького полку (Макіївка) та 9 окремого штурмового мотострілецького полку морської піхоти (Новоазовськ) 1 АК (Донецьк) ЗС РФ", - йдеться в повідомленні.</w:t>
      </w:r>
    </w:p>
    <w:p w:rsidR="00E51B1C" w:rsidRPr="00E51B1C" w:rsidRDefault="00E51B1C" w:rsidP="00E51B1C">
      <w:pPr>
        <w:jc w:val="both"/>
        <w:rPr>
          <w:snapToGrid w:val="0"/>
          <w:lang w:val="en-US"/>
        </w:rPr>
      </w:pPr>
      <w:r w:rsidRPr="00E51B1C">
        <w:rPr>
          <w:snapToGrid w:val="0"/>
          <w:lang w:val="en-US"/>
        </w:rPr>
        <w:t>Відзначається, що частина бойовиків зазнала поранень та втрат не через обстріли сил АТО, а через помилковий обстріл бойових позицій мінометним підрозділом окремого штурмового батальйону (Макіївка) 1 АК ЗС РФ.</w:t>
      </w:r>
    </w:p>
    <w:p w:rsidR="00E51B1C" w:rsidRDefault="00E51B1C" w:rsidP="00E51B1C">
      <w:pPr>
        <w:jc w:val="both"/>
        <w:rPr>
          <w:snapToGrid w:val="0"/>
          <w:lang w:val="en-US"/>
        </w:rPr>
      </w:pPr>
      <w:r w:rsidRPr="00E51B1C">
        <w:rPr>
          <w:snapToGrid w:val="0"/>
          <w:lang w:val="en-US"/>
        </w:rPr>
        <w:lastRenderedPageBreak/>
        <w:t>"Втрати особового складу 2 мотострілецького батальйону 11 окремого мотострілецького полку (Макіївка) частково пов'язані із помилковим обстрілом їх передових позицій мінометним підрозділом окремого штурмового батальйону (Макіївка) 1 АК ЗС РФ", - інформує розвідка.</w:t>
      </w:r>
    </w:p>
    <w:p w:rsidR="00EF0C92" w:rsidRDefault="00EF0C92" w:rsidP="00E51B1C">
      <w:pPr>
        <w:jc w:val="both"/>
        <w:rPr>
          <w:snapToGrid w:val="0"/>
          <w:lang w:val="en-US"/>
        </w:rPr>
      </w:pPr>
    </w:p>
    <w:p w:rsidR="0076671C" w:rsidRPr="0076671C" w:rsidRDefault="0076671C" w:rsidP="0076671C">
      <w:pPr>
        <w:pStyle w:val="11"/>
        <w:rPr>
          <w:snapToGrid w:val="0"/>
        </w:rPr>
      </w:pPr>
      <w:bookmarkStart w:id="7" w:name="_Toc460238473"/>
      <w:r w:rsidRPr="0076671C">
        <w:rPr>
          <w:snapToGrid w:val="0"/>
        </w:rPr>
        <w:t>АТО: бойовики розстрілюють Авдіївку з танків, за день</w:t>
      </w:r>
      <w:r w:rsidRPr="0076671C">
        <w:rPr>
          <w:snapToGrid w:val="0"/>
        </w:rPr>
        <w:t xml:space="preserve"> – понад 40 снарядів</w:t>
      </w:r>
      <w:bookmarkEnd w:id="7"/>
    </w:p>
    <w:p w:rsidR="0076671C" w:rsidRPr="0076671C" w:rsidRDefault="0076671C" w:rsidP="0076671C">
      <w:pPr>
        <w:jc w:val="both"/>
        <w:rPr>
          <w:snapToGrid w:val="0"/>
          <w:lang w:val="en-US"/>
        </w:rPr>
      </w:pPr>
      <w:r w:rsidRPr="0076671C">
        <w:rPr>
          <w:snapToGrid w:val="0"/>
          <w:lang w:val="en-US"/>
        </w:rPr>
        <w:t>Упродовж сьогоднішньої доби в районі бойових дій на Донбасі російські окупаційні війська 27 разів відкривали вогонь по позиціях української армії.</w:t>
      </w:r>
    </w:p>
    <w:p w:rsidR="0076671C" w:rsidRPr="0076671C" w:rsidRDefault="0076671C" w:rsidP="0076671C">
      <w:pPr>
        <w:jc w:val="both"/>
        <w:rPr>
          <w:snapToGrid w:val="0"/>
          <w:lang w:val="en-US"/>
        </w:rPr>
      </w:pPr>
      <w:r w:rsidRPr="0076671C">
        <w:rPr>
          <w:snapToGrid w:val="0"/>
          <w:lang w:val="en-US"/>
        </w:rPr>
        <w:t>Про це інформує прес-центр штабу АТО.</w:t>
      </w:r>
    </w:p>
    <w:p w:rsidR="0076671C" w:rsidRPr="0076671C" w:rsidRDefault="0076671C" w:rsidP="0076671C">
      <w:pPr>
        <w:jc w:val="both"/>
        <w:rPr>
          <w:snapToGrid w:val="0"/>
          <w:lang w:val="en-US"/>
        </w:rPr>
      </w:pPr>
      <w:r w:rsidRPr="0076671C">
        <w:rPr>
          <w:snapToGrid w:val="0"/>
          <w:lang w:val="en-US"/>
        </w:rPr>
        <w:t>"На Донецькому напрямку противник здійснив серію мінометних обстрілів позицій в районі Авдіївки, де застосував 120 та 82 мм калібр. Майорськ та Новоселівка Друга були обстріляні з гранатометів різних систем та великокаліберних кулеметів", - йдеться в повідомленні.</w:t>
      </w:r>
    </w:p>
    <w:p w:rsidR="0076671C" w:rsidRPr="0076671C" w:rsidRDefault="0076671C" w:rsidP="0076671C">
      <w:pPr>
        <w:jc w:val="both"/>
        <w:rPr>
          <w:snapToGrid w:val="0"/>
          <w:lang w:val="en-US"/>
        </w:rPr>
      </w:pPr>
      <w:r w:rsidRPr="0076671C">
        <w:rPr>
          <w:snapToGrid w:val="0"/>
          <w:lang w:val="en-US"/>
        </w:rPr>
        <w:t>Крім того, за даними штабу, ворог знов наніс артилерійський удар калібром 152 мм по Архангельському. Під Світлодарськом окупанти задіяли бойові машини піхоти, по Новоселівці Другій нанесли удар з протитанкового ракетного комплексу, а по Авдіївці знову було випущено понад чотири десятки снарядів з танків.</w:t>
      </w:r>
    </w:p>
    <w:p w:rsidR="0076671C" w:rsidRPr="0076671C" w:rsidRDefault="0076671C" w:rsidP="0076671C">
      <w:pPr>
        <w:jc w:val="both"/>
        <w:rPr>
          <w:snapToGrid w:val="0"/>
          <w:lang w:val="en-US"/>
        </w:rPr>
      </w:pPr>
      <w:r w:rsidRPr="0076671C">
        <w:rPr>
          <w:snapToGrid w:val="0"/>
          <w:lang w:val="en-US"/>
        </w:rPr>
        <w:t>"На Маріупольському напрямку заборонену Мінськими домовленостями важку артилерію ворог застосував по укріпленнях у Широкиному та Талаківці, по Широкиному випустивши понад шість десятків снарядів калібру 122 мм. У Новогригорівці та Водяному супротивник вів вогонь з гранатометів та стрілецької зброї, у Мар’їнці застосував кулемети великого калібру", - зазначає прес-служба.</w:t>
      </w:r>
    </w:p>
    <w:p w:rsidR="0076671C" w:rsidRDefault="0076671C" w:rsidP="0076671C">
      <w:pPr>
        <w:jc w:val="both"/>
        <w:rPr>
          <w:snapToGrid w:val="0"/>
          <w:lang w:val="en-US"/>
        </w:rPr>
      </w:pPr>
      <w:r w:rsidRPr="0076671C">
        <w:rPr>
          <w:snapToGrid w:val="0"/>
          <w:lang w:val="en-US"/>
        </w:rPr>
        <w:t>На Луганщині ворожий гранатометний вогонь відкривався по позиціях у Новоолександрівці та Новозванівці. Обстріли Станиці Луганської тривали з використанням мінометів 82 мм калібру, гранатометів різних систем та великокаліберних кулеметів.</w:t>
      </w:r>
    </w:p>
    <w:p w:rsidR="00EA4478" w:rsidRDefault="00EA4478" w:rsidP="0076671C">
      <w:pPr>
        <w:jc w:val="both"/>
        <w:rPr>
          <w:snapToGrid w:val="0"/>
          <w:lang w:val="en-US"/>
        </w:rPr>
      </w:pPr>
    </w:p>
    <w:p w:rsidR="00AF4FC4" w:rsidRPr="00AF4FC4" w:rsidRDefault="00AF4FC4" w:rsidP="00AF4FC4">
      <w:pPr>
        <w:pStyle w:val="11"/>
        <w:rPr>
          <w:snapToGrid w:val="0"/>
        </w:rPr>
      </w:pPr>
      <w:bookmarkStart w:id="8" w:name="_Toc460238474"/>
      <w:r w:rsidRPr="00AF4FC4">
        <w:rPr>
          <w:snapToGrid w:val="0"/>
        </w:rPr>
        <w:t>Бойовики обстріл</w:t>
      </w:r>
      <w:r w:rsidRPr="00AF4FC4">
        <w:rPr>
          <w:snapToGrid w:val="0"/>
        </w:rPr>
        <w:t>яли Красногорівку з "Градів"</w:t>
      </w:r>
      <w:bookmarkEnd w:id="8"/>
    </w:p>
    <w:p w:rsidR="00AF4FC4" w:rsidRPr="00AF4FC4" w:rsidRDefault="00AF4FC4" w:rsidP="00AF4FC4">
      <w:pPr>
        <w:jc w:val="both"/>
        <w:rPr>
          <w:snapToGrid w:val="0"/>
          <w:lang w:val="en-US"/>
        </w:rPr>
      </w:pPr>
      <w:r w:rsidRPr="00AF4FC4">
        <w:rPr>
          <w:snapToGrid w:val="0"/>
          <w:lang w:val="en-US"/>
        </w:rPr>
        <w:t>У ніч на 28 серпня бойовики обстріляли Красногорівку з переносних реактивних пускових установок "Град-П". Постраждалих серед мирного населення немає.</w:t>
      </w:r>
    </w:p>
    <w:p w:rsidR="00AF4FC4" w:rsidRPr="00AF4FC4" w:rsidRDefault="00AF4FC4" w:rsidP="00AF4FC4">
      <w:pPr>
        <w:jc w:val="both"/>
        <w:rPr>
          <w:snapToGrid w:val="0"/>
          <w:lang w:val="en-US"/>
        </w:rPr>
      </w:pPr>
      <w:r w:rsidRPr="00AF4FC4">
        <w:rPr>
          <w:snapToGrid w:val="0"/>
          <w:lang w:val="en-US"/>
        </w:rPr>
        <w:t>Про це заявив прес-офіцер української сторони спільного центру з контролю та координації (СЦКК) Вадим Бакай, повідомляє штаб АТО.</w:t>
      </w:r>
    </w:p>
    <w:p w:rsidR="00AF4FC4" w:rsidRPr="00AF4FC4" w:rsidRDefault="00AF4FC4" w:rsidP="00AF4FC4">
      <w:pPr>
        <w:jc w:val="both"/>
        <w:rPr>
          <w:snapToGrid w:val="0"/>
          <w:lang w:val="en-US"/>
        </w:rPr>
      </w:pPr>
      <w:r w:rsidRPr="00AF4FC4">
        <w:rPr>
          <w:snapToGrid w:val="0"/>
          <w:lang w:val="en-US"/>
        </w:rPr>
        <w:t>"Вчора з 02.15 ночі до 05.40 ранку у Красногорівці розривалися артилерійські та мінометні боєприпаси. Вогонь по житлових кварталах міста бойовики незаконних збройних формувань ОРДО вели з напрямку населеного пункту Старомихайлівка. Окрім 82-мм мін сюди прилетіли й 122-мм реактивні снаряди, випущені з переносних реактивних пускових установок "Град-П", руйнівна сила яких досить потужна", - йдеться у повідомленні.</w:t>
      </w:r>
    </w:p>
    <w:p w:rsidR="00AF4FC4" w:rsidRPr="00AF4FC4" w:rsidRDefault="00AF4FC4" w:rsidP="00AF4FC4">
      <w:pPr>
        <w:jc w:val="both"/>
        <w:rPr>
          <w:snapToGrid w:val="0"/>
          <w:lang w:val="en-US"/>
        </w:rPr>
      </w:pPr>
      <w:r w:rsidRPr="00AF4FC4">
        <w:rPr>
          <w:snapToGrid w:val="0"/>
          <w:lang w:val="en-US"/>
        </w:rPr>
        <w:lastRenderedPageBreak/>
        <w:t>Бакай зазначив, що по вулиці Чапаєва від розривів реактивних снарядів постраждали два будинки, паркани навколо них та прилегла територія.</w:t>
      </w:r>
    </w:p>
    <w:p w:rsidR="00AF4FC4" w:rsidRPr="00AF4FC4" w:rsidRDefault="00AF4FC4" w:rsidP="00AF4FC4">
      <w:pPr>
        <w:jc w:val="both"/>
        <w:rPr>
          <w:snapToGrid w:val="0"/>
          <w:lang w:val="en-US"/>
        </w:rPr>
      </w:pPr>
      <w:r w:rsidRPr="00AF4FC4">
        <w:rPr>
          <w:snapToGrid w:val="0"/>
          <w:lang w:val="en-US"/>
        </w:rPr>
        <w:t>"А п'ять подвір'їв по вулиці Чайковського отримали "гостинці" калібром 82 мм. Розриви мінометних мін тут пошкодили господарську будівлю, присадибні ділянки та дорожнє покриття вулиці", - повідомив прес-офіцер.</w:t>
      </w:r>
    </w:p>
    <w:p w:rsidR="00AF4FC4" w:rsidRPr="00AF4FC4" w:rsidRDefault="00AF4FC4" w:rsidP="00AF4FC4">
      <w:pPr>
        <w:jc w:val="both"/>
        <w:rPr>
          <w:snapToGrid w:val="0"/>
          <w:lang w:val="en-US"/>
        </w:rPr>
      </w:pPr>
      <w:r w:rsidRPr="00AF4FC4">
        <w:rPr>
          <w:snapToGrid w:val="0"/>
          <w:lang w:val="en-US"/>
        </w:rPr>
        <w:t>Постраждалих серед мирного населення Красногорівки немає.</w:t>
      </w:r>
    </w:p>
    <w:p w:rsidR="00AF4FC4" w:rsidRDefault="00AF4FC4" w:rsidP="00AF4FC4">
      <w:pPr>
        <w:jc w:val="both"/>
        <w:rPr>
          <w:snapToGrid w:val="0"/>
          <w:lang w:val="en-US"/>
        </w:rPr>
      </w:pPr>
      <w:r w:rsidRPr="00AF4FC4">
        <w:rPr>
          <w:snapToGrid w:val="0"/>
          <w:lang w:val="en-US"/>
        </w:rPr>
        <w:t>Всі ці випадки порушення режиму припинення вогню та використання бойовиками НЗФ ОРДО заборонених Мінськими домовленостями видів озброєння військовослужбовці української сторони СЦКК ретельно задокументували і передали матеріали фотофіксації представникам спеціальної моніторингової місії СММ ОБСЄ в Україні.</w:t>
      </w:r>
    </w:p>
    <w:p w:rsidR="00AF4FC4" w:rsidRDefault="00AF4FC4" w:rsidP="00AF4FC4">
      <w:pPr>
        <w:jc w:val="both"/>
        <w:rPr>
          <w:snapToGrid w:val="0"/>
          <w:lang w:val="en-US"/>
        </w:rPr>
      </w:pPr>
    </w:p>
    <w:p w:rsidR="00EF0C92" w:rsidRPr="00EF0C92" w:rsidRDefault="00EF0C92" w:rsidP="00EF0C92">
      <w:pPr>
        <w:pStyle w:val="11"/>
        <w:rPr>
          <w:snapToGrid w:val="0"/>
        </w:rPr>
      </w:pPr>
      <w:bookmarkStart w:id="9" w:name="_Toc460238475"/>
      <w:r w:rsidRPr="00EF0C92">
        <w:rPr>
          <w:snapToGrid w:val="0"/>
        </w:rPr>
        <w:t>Авдіївка: після масованих обстрілів окупанти готують шту</w:t>
      </w:r>
      <w:r w:rsidRPr="00EF0C92">
        <w:rPr>
          <w:snapToGrid w:val="0"/>
        </w:rPr>
        <w:t>рмові дії - розвідка</w:t>
      </w:r>
      <w:bookmarkEnd w:id="9"/>
      <w:r w:rsidRPr="00EF0C92">
        <w:rPr>
          <w:snapToGrid w:val="0"/>
        </w:rPr>
        <w:t xml:space="preserve"> </w:t>
      </w:r>
    </w:p>
    <w:p w:rsidR="00EF0C92" w:rsidRPr="00EF0C92" w:rsidRDefault="00EF0C92" w:rsidP="00EF0C92">
      <w:pPr>
        <w:jc w:val="both"/>
        <w:rPr>
          <w:snapToGrid w:val="0"/>
          <w:lang w:val="en-US"/>
        </w:rPr>
      </w:pPr>
      <w:r w:rsidRPr="00EF0C92">
        <w:rPr>
          <w:snapToGrid w:val="0"/>
          <w:lang w:val="en-US"/>
        </w:rPr>
        <w:t xml:space="preserve">Після активних вогневих боїв у промисловій зоні населеного пункту Авдіївка Донецької області бойовики зазнали значних втрат і частково відійшли з раніше зайнятих позицій. </w:t>
      </w:r>
    </w:p>
    <w:p w:rsidR="00EF0C92" w:rsidRPr="00EF0C92" w:rsidRDefault="00EF0C92" w:rsidP="00EF0C92">
      <w:pPr>
        <w:jc w:val="both"/>
        <w:rPr>
          <w:snapToGrid w:val="0"/>
          <w:lang w:val="en-US"/>
        </w:rPr>
      </w:pPr>
      <w:r w:rsidRPr="00EF0C92">
        <w:rPr>
          <w:snapToGrid w:val="0"/>
          <w:lang w:val="en-US"/>
        </w:rPr>
        <w:t xml:space="preserve">Про це повідомляє Головне управління розвідки Міністерства оборони України у Facebook. </w:t>
      </w:r>
    </w:p>
    <w:p w:rsidR="00EF0C92" w:rsidRPr="00EF0C92" w:rsidRDefault="00EF0C92" w:rsidP="00EF0C92">
      <w:pPr>
        <w:jc w:val="both"/>
        <w:rPr>
          <w:snapToGrid w:val="0"/>
          <w:lang w:val="en-US"/>
        </w:rPr>
      </w:pPr>
      <w:r w:rsidRPr="00EF0C92">
        <w:rPr>
          <w:snapToGrid w:val="0"/>
          <w:lang w:val="en-US"/>
        </w:rPr>
        <w:t xml:space="preserve">"На тимчасово окупованих територіях сходу України набула різкого загострення обстановка в районі н.п. Авдіївка. 28 серпня ц.р. у результаті активних вогневих боїв у промисловій зоні н.п. Авдіївка, де противником застосувалось усе наявне озброєння, у т.ч. танки, передові підрозділи 11 окремого мотострілецького полку (Макіївка) 1 АК (Донецьк) ЗС РФ та приданих частин зазнали значних втрат і частково відійшли з раніше зайнятих позицій", - йдеться в повідомленні. </w:t>
      </w:r>
    </w:p>
    <w:p w:rsidR="00EF0C92" w:rsidRPr="00EF0C92" w:rsidRDefault="00EF0C92" w:rsidP="00EF0C92">
      <w:pPr>
        <w:jc w:val="both"/>
        <w:rPr>
          <w:snapToGrid w:val="0"/>
          <w:lang w:val="en-US"/>
        </w:rPr>
      </w:pPr>
      <w:r w:rsidRPr="00EF0C92">
        <w:rPr>
          <w:snapToGrid w:val="0"/>
          <w:lang w:val="en-US"/>
        </w:rPr>
        <w:t>Водночас зазначається, що російське окупаційне командування нарощує можливості для ведення штурмових дій.</w:t>
      </w:r>
    </w:p>
    <w:p w:rsidR="00EF0C92" w:rsidRPr="00EF0C92" w:rsidRDefault="00EF0C92" w:rsidP="00EF0C92">
      <w:pPr>
        <w:jc w:val="both"/>
        <w:rPr>
          <w:snapToGrid w:val="0"/>
          <w:lang w:val="en-US"/>
        </w:rPr>
      </w:pPr>
      <w:r w:rsidRPr="00EF0C92">
        <w:rPr>
          <w:snapToGrid w:val="0"/>
          <w:lang w:val="en-US"/>
        </w:rPr>
        <w:t xml:space="preserve">"З метою нарощення можливостей по веденню штурмових дій російським окупаційним командуванням: введено в бій резерв 1 АК - до танкової ротної тактичної групи окремого штурмового батальйону (Макіївка) 1 АК (Донецьк) ЗС РФ; здійснено посилення засобами вогневого ураження - на вогневі позиції виведена гаубична артилерійська батарея 122-мм гаубиць Д-30 11 омсп; до виконання вогневих завдань підготовлено дві мінометні батареї", - наголосили в ГУР.  </w:t>
      </w:r>
    </w:p>
    <w:p w:rsidR="00EF0C92" w:rsidRPr="00EF0C92" w:rsidRDefault="00EF0C92" w:rsidP="00EF0C92">
      <w:pPr>
        <w:jc w:val="both"/>
        <w:rPr>
          <w:snapToGrid w:val="0"/>
          <w:lang w:val="en-US"/>
        </w:rPr>
      </w:pPr>
      <w:r w:rsidRPr="00EF0C92">
        <w:rPr>
          <w:snapToGrid w:val="0"/>
          <w:lang w:val="en-US"/>
        </w:rPr>
        <w:t xml:space="preserve">За даними розвідки, окрім підготовки до штурмових дій ворог застосовує розвідку за допомогою БПЛА та використовує комплекс РЕБ "Шиповник-Аэро" задля протидії БПЛА сил АТО. </w:t>
      </w:r>
    </w:p>
    <w:p w:rsidR="00EF0C92" w:rsidRPr="00EF0C92" w:rsidRDefault="00EF0C92" w:rsidP="00EF0C92">
      <w:pPr>
        <w:jc w:val="both"/>
        <w:rPr>
          <w:snapToGrid w:val="0"/>
          <w:lang w:val="en-US"/>
        </w:rPr>
      </w:pPr>
      <w:r w:rsidRPr="00EF0C92">
        <w:rPr>
          <w:snapToGrid w:val="0"/>
          <w:lang w:val="en-US"/>
        </w:rPr>
        <w:t xml:space="preserve">"Для корегування вогню та розвідки результатів вогневого ураження у районі н.п. Авдіївка був задіяний безпілотний літальний апарат зі складу роти БПЛА 11 омсп. Протидію можливому застосуванню силами АТО безпілотних літальних апаратів здійснював комплекс РЕБ "Шиповник-Аэро", - інформує ГУР. </w:t>
      </w:r>
    </w:p>
    <w:p w:rsidR="00EF0C92" w:rsidRDefault="00EF0C92" w:rsidP="00EF0C92">
      <w:pPr>
        <w:jc w:val="both"/>
        <w:rPr>
          <w:snapToGrid w:val="0"/>
          <w:lang w:val="en-US"/>
        </w:rPr>
      </w:pPr>
      <w:r w:rsidRPr="00EF0C92">
        <w:rPr>
          <w:snapToGrid w:val="0"/>
          <w:lang w:val="en-US"/>
        </w:rPr>
        <w:t xml:space="preserve">Як повідомляв Укрінформ, ввечері 28 серпня ворог випустив по Авдіївці понад сотню снарядів калібру 122 мм, провівши протягом двох годин серію з чотирьох обстрілів, три </w:t>
      </w:r>
      <w:r w:rsidRPr="00EF0C92">
        <w:rPr>
          <w:snapToGrid w:val="0"/>
          <w:lang w:val="en-US"/>
        </w:rPr>
        <w:lastRenderedPageBreak/>
        <w:t>снаряди того ж калібру влучили по Пісках. До того ж, ворог знов провів масований обстріл Авдіївки з танків, випустивши понад чотири десятки снарядів, та застосував зенітні установки.</w:t>
      </w:r>
    </w:p>
    <w:p w:rsidR="00C6308C" w:rsidRDefault="00C6308C" w:rsidP="00EF0C92">
      <w:pPr>
        <w:jc w:val="both"/>
        <w:rPr>
          <w:snapToGrid w:val="0"/>
          <w:lang w:val="en-US"/>
        </w:rPr>
      </w:pPr>
    </w:p>
    <w:p w:rsidR="00C6308C" w:rsidRPr="00C6308C" w:rsidRDefault="00C6308C" w:rsidP="00C6308C">
      <w:pPr>
        <w:pStyle w:val="11"/>
        <w:rPr>
          <w:snapToGrid w:val="0"/>
        </w:rPr>
      </w:pPr>
      <w:bookmarkStart w:id="10" w:name="_Toc460238476"/>
      <w:r w:rsidRPr="00C6308C">
        <w:rPr>
          <w:snapToGrid w:val="0"/>
        </w:rPr>
        <w:t>Бойовики у Макіївці потрапили під мінометний вогонь від своїх - розвідка</w:t>
      </w:r>
      <w:bookmarkEnd w:id="10"/>
      <w:r w:rsidRPr="00C6308C">
        <w:rPr>
          <w:snapToGrid w:val="0"/>
        </w:rPr>
        <w:t xml:space="preserve"> </w:t>
      </w:r>
    </w:p>
    <w:p w:rsidR="00C6308C" w:rsidRPr="00C6308C" w:rsidRDefault="00C6308C" w:rsidP="00C6308C">
      <w:pPr>
        <w:jc w:val="both"/>
        <w:rPr>
          <w:snapToGrid w:val="0"/>
          <w:lang w:val="en-US"/>
        </w:rPr>
      </w:pPr>
      <w:r w:rsidRPr="00C6308C">
        <w:rPr>
          <w:snapToGrid w:val="0"/>
          <w:lang w:val="en-US"/>
        </w:rPr>
        <w:t xml:space="preserve">За добу у зоні проведення АТО внаслідок бойових дій 5 бойовиків загинули та 14 отримали поранення зі складу штурмового батальйону та мотострілецьких полків, що незаконно воюють на тимчасово окупованій території Донецької області. </w:t>
      </w:r>
    </w:p>
    <w:p w:rsidR="00C6308C" w:rsidRPr="00C6308C" w:rsidRDefault="00C6308C" w:rsidP="00C6308C">
      <w:pPr>
        <w:jc w:val="both"/>
        <w:rPr>
          <w:snapToGrid w:val="0"/>
          <w:lang w:val="en-US"/>
        </w:rPr>
      </w:pPr>
      <w:r w:rsidRPr="00C6308C">
        <w:rPr>
          <w:snapToGrid w:val="0"/>
          <w:lang w:val="en-US"/>
        </w:rPr>
        <w:t>Про це повідомляє Головне управління розвідки Міноборони України у Facebook.</w:t>
      </w:r>
    </w:p>
    <w:p w:rsidR="00C6308C" w:rsidRPr="00C6308C" w:rsidRDefault="00C6308C" w:rsidP="00C6308C">
      <w:pPr>
        <w:jc w:val="both"/>
        <w:rPr>
          <w:snapToGrid w:val="0"/>
          <w:lang w:val="en-US"/>
        </w:rPr>
      </w:pPr>
      <w:r w:rsidRPr="00C6308C">
        <w:rPr>
          <w:snapToGrid w:val="0"/>
          <w:lang w:val="en-US"/>
        </w:rPr>
        <w:t>"Протягом доби підтверджені втрати противника склали п'ятеро загиблих та 14 поранених військовослужбовців окремого штурмового батальйону (Макіївка), 11 окремого мотострілецького полку (Макіївка) та 9 окремого штурмового мотострілецького полку морської піхоти (Новоазовськ) 1 АК (Донецьк) ЗС РФ", - йдеться в повідомленні.</w:t>
      </w:r>
    </w:p>
    <w:p w:rsidR="00C6308C" w:rsidRPr="00C6308C" w:rsidRDefault="00C6308C" w:rsidP="00C6308C">
      <w:pPr>
        <w:jc w:val="both"/>
        <w:rPr>
          <w:snapToGrid w:val="0"/>
          <w:lang w:val="en-US"/>
        </w:rPr>
      </w:pPr>
      <w:r w:rsidRPr="00C6308C">
        <w:rPr>
          <w:snapToGrid w:val="0"/>
          <w:lang w:val="en-US"/>
        </w:rPr>
        <w:t>Відзначається, що частина бойовиків зазнала поранень та втрат не через обстріли сил АТО, а через помилковий обстріл бойових позицій мінометним підрозділом окремого штурмового батальйону (Макіївка) 1 АК ЗС РФ.</w:t>
      </w:r>
    </w:p>
    <w:p w:rsidR="00C6308C" w:rsidRDefault="00C6308C" w:rsidP="00C6308C">
      <w:pPr>
        <w:jc w:val="both"/>
        <w:rPr>
          <w:snapToGrid w:val="0"/>
          <w:lang w:val="en-US"/>
        </w:rPr>
      </w:pPr>
      <w:r w:rsidRPr="00C6308C">
        <w:rPr>
          <w:snapToGrid w:val="0"/>
          <w:lang w:val="en-US"/>
        </w:rPr>
        <w:t>"Втрати особового складу 2 мотострілецького батальйону 11 окремого мотострілецького полку (Макіївка) частково пов'язані із помилковим обстрілом їх передових позицій мінометним підрозділом окремого штурмового батальйону (Макіївка) 1 АК ЗС РФ", - інформує розвідка.</w:t>
      </w:r>
    </w:p>
    <w:p w:rsidR="00C6308C" w:rsidRDefault="00C6308C" w:rsidP="00C6308C">
      <w:pPr>
        <w:jc w:val="both"/>
        <w:rPr>
          <w:snapToGrid w:val="0"/>
          <w:lang w:val="en-US"/>
        </w:rPr>
      </w:pPr>
    </w:p>
    <w:p w:rsidR="00E573DD" w:rsidRPr="00E573DD" w:rsidRDefault="00E573DD" w:rsidP="00E573DD">
      <w:pPr>
        <w:pStyle w:val="11"/>
        <w:rPr>
          <w:snapToGrid w:val="0"/>
        </w:rPr>
      </w:pPr>
      <w:bookmarkStart w:id="11" w:name="_Toc460238477"/>
      <w:r w:rsidRPr="00E573DD">
        <w:rPr>
          <w:snapToGrid w:val="0"/>
        </w:rPr>
        <w:t>Бойовику "Пікассо" за полювання</w:t>
      </w:r>
      <w:r w:rsidRPr="00E573DD">
        <w:rPr>
          <w:snapToGrid w:val="0"/>
        </w:rPr>
        <w:t xml:space="preserve"> на українців світить 8 років</w:t>
      </w:r>
      <w:bookmarkEnd w:id="11"/>
    </w:p>
    <w:p w:rsidR="00E573DD" w:rsidRPr="00E573DD" w:rsidRDefault="00E573DD" w:rsidP="00E573DD">
      <w:pPr>
        <w:jc w:val="both"/>
        <w:rPr>
          <w:snapToGrid w:val="0"/>
          <w:lang w:val="en-US"/>
        </w:rPr>
      </w:pPr>
      <w:r w:rsidRPr="00E573DD">
        <w:rPr>
          <w:snapToGrid w:val="0"/>
          <w:lang w:val="en-US"/>
        </w:rPr>
        <w:t>Співробітники поліції Донецької області в Бахмуті затримали місцевого жителя, який підозрюється в участі в незаконному збройному формуванні.</w:t>
      </w:r>
    </w:p>
    <w:p w:rsidR="00E573DD" w:rsidRPr="00E573DD" w:rsidRDefault="00E573DD" w:rsidP="00E573DD">
      <w:pPr>
        <w:jc w:val="both"/>
        <w:rPr>
          <w:snapToGrid w:val="0"/>
          <w:lang w:val="en-US"/>
        </w:rPr>
      </w:pPr>
      <w:r w:rsidRPr="00E573DD">
        <w:rPr>
          <w:snapToGrid w:val="0"/>
          <w:lang w:val="en-US"/>
        </w:rPr>
        <w:t>Про це повідомляє Бахмутський відділ поліції Донецької області.</w:t>
      </w:r>
    </w:p>
    <w:p w:rsidR="00E573DD" w:rsidRPr="00E573DD" w:rsidRDefault="00E573DD" w:rsidP="00E573DD">
      <w:pPr>
        <w:jc w:val="both"/>
        <w:rPr>
          <w:snapToGrid w:val="0"/>
          <w:lang w:val="en-US"/>
        </w:rPr>
      </w:pPr>
      <w:r w:rsidRPr="00E573DD">
        <w:rPr>
          <w:snapToGrid w:val="0"/>
          <w:lang w:val="en-US"/>
        </w:rPr>
        <w:t>"51-річний бахмутчанин, за плечима якого 15 років тюремного стажу, служив на блокпостах зі зброєю в руках, полюючи на українських патріотів, за 50 гривень на добу. Тепер йому загрожує до 8 років позбавлення волі. Є інформація, що він вступив у ряди бандформування на початку травня 2014 року. Багатий тюремний стаж добровольця, який неодноразово відбував покарання за майнові злочини, не збентежив ватажків угруповання. За хороші здібності в малюванні чоловікові дали позивний «Пікассо» і поставили на будівництво блокпостів, розташованих поблизу р. Слов'янська. Після цього «керівництвом» НВФ був направлений у військовий комісаріат для проходження первинної військової підготовки".</w:t>
      </w:r>
    </w:p>
    <w:p w:rsidR="00E573DD" w:rsidRPr="00E573DD" w:rsidRDefault="00E573DD" w:rsidP="00E573DD">
      <w:pPr>
        <w:jc w:val="both"/>
        <w:rPr>
          <w:snapToGrid w:val="0"/>
          <w:lang w:val="en-US"/>
        </w:rPr>
      </w:pPr>
      <w:r w:rsidRPr="00E573DD">
        <w:rPr>
          <w:snapToGrid w:val="0"/>
          <w:lang w:val="en-US"/>
        </w:rPr>
        <w:t xml:space="preserve">"Новобранцеві" довірили зброю, він проходив теоретичне і практичне навчання, вивчав тактику ведення бою, тактико-технічні характеристики зброї для подальшої участі у </w:t>
      </w:r>
      <w:r w:rsidRPr="00E573DD">
        <w:rPr>
          <w:snapToGrid w:val="0"/>
          <w:lang w:val="en-US"/>
        </w:rPr>
        <w:lastRenderedPageBreak/>
        <w:t>діяльності бандформування. За кожен день такої «практики» найманець отримував плату в сумі 50 гривень. Власне, заради грошей він тут і опинився.</w:t>
      </w:r>
    </w:p>
    <w:p w:rsidR="00E573DD" w:rsidRPr="00E573DD" w:rsidRDefault="00E573DD" w:rsidP="00E573DD">
      <w:pPr>
        <w:jc w:val="both"/>
        <w:rPr>
          <w:snapToGrid w:val="0"/>
          <w:lang w:val="en-US"/>
        </w:rPr>
      </w:pPr>
      <w:r w:rsidRPr="00E573DD">
        <w:rPr>
          <w:snapToGrid w:val="0"/>
          <w:lang w:val="en-US"/>
        </w:rPr>
        <w:t>Після проходження підготовки чоловікові видали камуфляжну форму і автоматичну зброю і відправили «служити» на блокпост поблизу Слов'янська. В основні його завдання входила перевірка транспортних засобів та осіб, які перетинали блокпост.</w:t>
      </w:r>
    </w:p>
    <w:p w:rsidR="00E573DD" w:rsidRPr="00E573DD" w:rsidRDefault="00E573DD" w:rsidP="00E573DD">
      <w:pPr>
        <w:jc w:val="both"/>
        <w:rPr>
          <w:snapToGrid w:val="0"/>
          <w:lang w:val="en-US"/>
        </w:rPr>
      </w:pPr>
      <w:r w:rsidRPr="00E573DD">
        <w:rPr>
          <w:snapToGrid w:val="0"/>
          <w:lang w:val="en-US"/>
        </w:rPr>
        <w:t>Коли місто було звільнено Збройними силами України, бойовик повернувся в Бахмут (тоді ще Артемівськ), приховуючи участь у збройному бандформуванні.</w:t>
      </w:r>
    </w:p>
    <w:p w:rsidR="00E573DD" w:rsidRPr="00E573DD" w:rsidRDefault="00E573DD" w:rsidP="00E573DD">
      <w:pPr>
        <w:jc w:val="both"/>
        <w:rPr>
          <w:snapToGrid w:val="0"/>
          <w:lang w:val="en-US"/>
        </w:rPr>
      </w:pPr>
      <w:r w:rsidRPr="00E573DD">
        <w:rPr>
          <w:snapToGrid w:val="0"/>
          <w:lang w:val="en-US"/>
        </w:rPr>
        <w:t>Але, ретельно відпрацьовуючи осіб, які можуть бути причетні до діяльності НВФ, співробітники Бахмутської поліції вийшли на зловмисника.</w:t>
      </w:r>
    </w:p>
    <w:p w:rsidR="00E573DD" w:rsidRPr="00E573DD" w:rsidRDefault="00E573DD" w:rsidP="00E573DD">
      <w:pPr>
        <w:jc w:val="both"/>
        <w:rPr>
          <w:snapToGrid w:val="0"/>
          <w:lang w:val="en-US"/>
        </w:rPr>
      </w:pPr>
      <w:r w:rsidRPr="00E573DD">
        <w:rPr>
          <w:snapToGrid w:val="0"/>
          <w:lang w:val="en-US"/>
        </w:rPr>
        <w:t>При огляді місця його проживання працівники поліції виявили та вилучили камуфляжну форму.</w:t>
      </w:r>
    </w:p>
    <w:p w:rsidR="00E573DD" w:rsidRPr="00E573DD" w:rsidRDefault="00E573DD" w:rsidP="00E573DD">
      <w:pPr>
        <w:jc w:val="both"/>
        <w:rPr>
          <w:snapToGrid w:val="0"/>
          <w:lang w:val="en-US"/>
        </w:rPr>
      </w:pPr>
      <w:r w:rsidRPr="00E573DD">
        <w:rPr>
          <w:snapToGrid w:val="0"/>
          <w:lang w:val="en-US"/>
        </w:rPr>
        <w:t>Факт внесено до Єдиного реєстру досудових розслідувань за ч. 2 ст. 260 (створення не передбачених законом збройних формувань або участь у їх діяльності) Кримінального кодексу України. Санкція статті передбачає до 8 років позбавлення волі.</w:t>
      </w:r>
    </w:p>
    <w:p w:rsidR="00E573DD" w:rsidRDefault="00E573DD" w:rsidP="00E573DD">
      <w:pPr>
        <w:jc w:val="both"/>
        <w:rPr>
          <w:snapToGrid w:val="0"/>
          <w:lang w:val="en-US"/>
        </w:rPr>
      </w:pPr>
      <w:r w:rsidRPr="00E573DD">
        <w:rPr>
          <w:snapToGrid w:val="0"/>
          <w:lang w:val="en-US"/>
        </w:rPr>
        <w:t>Зараз затриманий переданий в Слов'янський відділ поліції, з ним працюють слідчі. Досудове розслідування триває.</w:t>
      </w:r>
    </w:p>
    <w:p w:rsidR="008A307D" w:rsidRDefault="008A307D" w:rsidP="00E573DD">
      <w:pPr>
        <w:jc w:val="both"/>
        <w:rPr>
          <w:snapToGrid w:val="0"/>
          <w:lang w:val="en-US"/>
        </w:rPr>
      </w:pPr>
    </w:p>
    <w:p w:rsidR="00D675C5" w:rsidRPr="00D675C5" w:rsidRDefault="00D675C5" w:rsidP="00D675C5">
      <w:pPr>
        <w:pStyle w:val="11"/>
        <w:rPr>
          <w:snapToGrid w:val="0"/>
        </w:rPr>
      </w:pPr>
      <w:bookmarkStart w:id="12" w:name="_Toc460238478"/>
      <w:r w:rsidRPr="00D675C5">
        <w:rPr>
          <w:snapToGrid w:val="0"/>
        </w:rPr>
        <w:t>КПП "Зайцеве" розпочав роботу з</w:t>
      </w:r>
      <w:r w:rsidRPr="00D675C5">
        <w:rPr>
          <w:snapToGrid w:val="0"/>
        </w:rPr>
        <w:t xml:space="preserve"> затримкою через міну - ДПСУ</w:t>
      </w:r>
      <w:bookmarkEnd w:id="12"/>
    </w:p>
    <w:p w:rsidR="00D675C5" w:rsidRPr="00D675C5" w:rsidRDefault="00D675C5" w:rsidP="00D675C5">
      <w:pPr>
        <w:jc w:val="both"/>
        <w:rPr>
          <w:snapToGrid w:val="0"/>
          <w:lang w:val="en-US"/>
        </w:rPr>
      </w:pPr>
      <w:r w:rsidRPr="00D675C5">
        <w:rPr>
          <w:snapToGrid w:val="0"/>
          <w:lang w:val="en-US"/>
        </w:rPr>
        <w:t>Контрольний пункт в'їзду-виїзду "Зайцеве", 29 серпня, розпочав роботу з запізненням. Затримка викликана знайденою після обстрілу бойовиками міною, що не розірвалася.</w:t>
      </w:r>
    </w:p>
    <w:p w:rsidR="00D675C5" w:rsidRPr="00D675C5" w:rsidRDefault="00D675C5" w:rsidP="00D675C5">
      <w:pPr>
        <w:jc w:val="both"/>
        <w:rPr>
          <w:snapToGrid w:val="0"/>
          <w:lang w:val="en-US"/>
        </w:rPr>
      </w:pPr>
      <w:r w:rsidRPr="00D675C5">
        <w:rPr>
          <w:snapToGrid w:val="0"/>
          <w:lang w:val="en-US"/>
        </w:rPr>
        <w:t>Про це повідомляє Держприкордонслужба.</w:t>
      </w:r>
    </w:p>
    <w:p w:rsidR="00D675C5" w:rsidRPr="00D675C5" w:rsidRDefault="00D675C5" w:rsidP="00D675C5">
      <w:pPr>
        <w:jc w:val="both"/>
        <w:rPr>
          <w:snapToGrid w:val="0"/>
          <w:lang w:val="en-US"/>
        </w:rPr>
      </w:pPr>
      <w:r w:rsidRPr="00D675C5">
        <w:rPr>
          <w:snapToGrid w:val="0"/>
          <w:lang w:val="en-US"/>
        </w:rPr>
        <w:t>"Сьогодні КПВВ «Зайцеве» вчасно не розпочав роботу у зв'язку із тим, що на контрольному посту «Майорськ», що знаходиться на цьому дорожньому коридорі, після мінометного обстрілу НЗФ, було знайдено міну, яка не розірвалася. На місці працювали співробітники ДСНС. Близько 8 години ранку КПВВ «Зайцеве» розпочав роботу у штатному режимі", - йдеться у повідомленні.</w:t>
      </w:r>
    </w:p>
    <w:p w:rsidR="00D675C5" w:rsidRDefault="00D675C5" w:rsidP="00D675C5">
      <w:pPr>
        <w:jc w:val="both"/>
        <w:rPr>
          <w:snapToGrid w:val="0"/>
          <w:lang w:val="en-US"/>
        </w:rPr>
      </w:pPr>
      <w:r w:rsidRPr="00D675C5">
        <w:rPr>
          <w:snapToGrid w:val="0"/>
          <w:lang w:val="en-US"/>
        </w:rPr>
        <w:t>Також зазначається, що вранці в КПВВ «Зайцеве» на в'їзд з неконтрольованої території автівок не перебувало, а на виїзд знаходилось 150 транспортних одиниць.</w:t>
      </w:r>
    </w:p>
    <w:p w:rsidR="00D675C5" w:rsidRDefault="00D675C5" w:rsidP="00D675C5">
      <w:pPr>
        <w:jc w:val="both"/>
        <w:rPr>
          <w:snapToGrid w:val="0"/>
          <w:lang w:val="en-US"/>
        </w:rPr>
      </w:pPr>
    </w:p>
    <w:p w:rsidR="008A307D" w:rsidRPr="008A307D" w:rsidRDefault="008A307D" w:rsidP="008A307D">
      <w:pPr>
        <w:pStyle w:val="11"/>
        <w:rPr>
          <w:snapToGrid w:val="0"/>
        </w:rPr>
      </w:pPr>
      <w:bookmarkStart w:id="13" w:name="_Toc460238479"/>
      <w:r w:rsidRPr="008A307D">
        <w:rPr>
          <w:snapToGrid w:val="0"/>
        </w:rPr>
        <w:t>ДПСУ: вранці на КПВВ «Мар'їнка» на в'їзд очікували 300 авто</w:t>
      </w:r>
      <w:bookmarkEnd w:id="13"/>
    </w:p>
    <w:p w:rsidR="008A307D" w:rsidRPr="008A307D" w:rsidRDefault="008A307D" w:rsidP="008A307D">
      <w:pPr>
        <w:jc w:val="both"/>
        <w:rPr>
          <w:snapToGrid w:val="0"/>
          <w:lang w:val="en-US"/>
        </w:rPr>
      </w:pPr>
      <w:r w:rsidRPr="008A307D">
        <w:rPr>
          <w:snapToGrid w:val="0"/>
          <w:lang w:val="en-US"/>
        </w:rPr>
        <w:t>У понеділок, 29 серпня, на лінії розмежування в контрольних пунктах в'їзду-виїзду найбільші черги були в "Мар'їнці" - 300 транспортних засобів на в'їзд і 150 - на виїзд.</w:t>
      </w:r>
    </w:p>
    <w:p w:rsidR="008A307D" w:rsidRPr="008A307D" w:rsidRDefault="008A307D" w:rsidP="008A307D">
      <w:pPr>
        <w:jc w:val="both"/>
        <w:rPr>
          <w:snapToGrid w:val="0"/>
          <w:lang w:val="en-US"/>
        </w:rPr>
      </w:pPr>
      <w:r w:rsidRPr="008A307D">
        <w:rPr>
          <w:snapToGrid w:val="0"/>
          <w:lang w:val="en-US"/>
        </w:rPr>
        <w:t>Про це повідомляє Держприкордонслужба.</w:t>
      </w:r>
    </w:p>
    <w:p w:rsidR="008A307D" w:rsidRPr="008A307D" w:rsidRDefault="008A307D" w:rsidP="008A307D">
      <w:pPr>
        <w:jc w:val="both"/>
        <w:rPr>
          <w:snapToGrid w:val="0"/>
          <w:lang w:val="en-US"/>
        </w:rPr>
      </w:pPr>
      <w:r w:rsidRPr="008A307D">
        <w:rPr>
          <w:snapToGrid w:val="0"/>
          <w:lang w:val="en-US"/>
        </w:rPr>
        <w:t xml:space="preserve">"Сьогодні зранку для перетину лінії розмежування через контрольний пункт «Зайцеве» на в'їзд з неконтрольованої території автівок не перебувало, а на виїзд знаходилось 150. У </w:t>
      </w:r>
      <w:r w:rsidRPr="008A307D">
        <w:rPr>
          <w:snapToGrid w:val="0"/>
          <w:lang w:val="en-US"/>
        </w:rPr>
        <w:lastRenderedPageBreak/>
        <w:t>«Мар'їнці» очікувало 300 транспортних засобів на в'їзд, а на виїзд було 150 авто.</w:t>
      </w:r>
      <w:r w:rsidRPr="008A307D">
        <w:rPr>
          <w:snapToGrid w:val="0"/>
          <w:lang w:val="en-US"/>
        </w:rPr>
        <w:cr/>
        <w:t>У «Новотроїцькому» та «Гнутовому» очікували оформлення 15 та 10 авто на в'їзд та 25 і 20 на виїзд", - йдеться в повідомленні.</w:t>
      </w:r>
    </w:p>
    <w:p w:rsidR="008A307D" w:rsidRPr="008A307D" w:rsidRDefault="008A307D" w:rsidP="008A307D">
      <w:pPr>
        <w:jc w:val="both"/>
        <w:rPr>
          <w:snapToGrid w:val="0"/>
          <w:lang w:val="en-US"/>
        </w:rPr>
      </w:pPr>
      <w:r w:rsidRPr="008A307D">
        <w:rPr>
          <w:snapToGrid w:val="0"/>
          <w:lang w:val="en-US"/>
        </w:rPr>
        <w:t>Як зазначили в ДПСУ, пасажиро-транспортний потік через КПВВ залишається інтенсивним та динамічним. Загалом за добу контрольні пункти перетнули 28,4 тисячі осіб та 5 тисяч транспортних засобів:</w:t>
      </w:r>
    </w:p>
    <w:p w:rsidR="008A307D" w:rsidRPr="008A307D" w:rsidRDefault="008A307D" w:rsidP="008A307D">
      <w:pPr>
        <w:jc w:val="both"/>
        <w:rPr>
          <w:snapToGrid w:val="0"/>
          <w:lang w:val="en-US"/>
        </w:rPr>
      </w:pPr>
      <w:r w:rsidRPr="008A307D">
        <w:rPr>
          <w:snapToGrid w:val="0"/>
          <w:lang w:val="en-US"/>
        </w:rPr>
        <w:t>«Зайцеве» - 7890 осіб та 1317 транспортних засобів;</w:t>
      </w:r>
    </w:p>
    <w:p w:rsidR="008A307D" w:rsidRPr="008A307D" w:rsidRDefault="008A307D" w:rsidP="008A307D">
      <w:pPr>
        <w:jc w:val="both"/>
        <w:rPr>
          <w:snapToGrid w:val="0"/>
          <w:lang w:val="en-US"/>
        </w:rPr>
      </w:pPr>
      <w:r w:rsidRPr="008A307D">
        <w:rPr>
          <w:snapToGrid w:val="0"/>
          <w:lang w:val="en-US"/>
        </w:rPr>
        <w:t>«Мар'їнка» - 5618 осіб та 1180 транспортних засобів;</w:t>
      </w:r>
    </w:p>
    <w:p w:rsidR="008A307D" w:rsidRPr="008A307D" w:rsidRDefault="008A307D" w:rsidP="008A307D">
      <w:pPr>
        <w:jc w:val="both"/>
        <w:rPr>
          <w:snapToGrid w:val="0"/>
          <w:lang w:val="en-US"/>
        </w:rPr>
      </w:pPr>
      <w:r w:rsidRPr="008A307D">
        <w:rPr>
          <w:snapToGrid w:val="0"/>
          <w:lang w:val="en-US"/>
        </w:rPr>
        <w:t>«Новотроїцьке» - 6210 осіб та 1608 транспортних засобів;</w:t>
      </w:r>
    </w:p>
    <w:p w:rsidR="008A307D" w:rsidRPr="008A307D" w:rsidRDefault="008A307D" w:rsidP="008A307D">
      <w:pPr>
        <w:jc w:val="both"/>
        <w:rPr>
          <w:snapToGrid w:val="0"/>
          <w:lang w:val="en-US"/>
        </w:rPr>
      </w:pPr>
      <w:r w:rsidRPr="008A307D">
        <w:rPr>
          <w:snapToGrid w:val="0"/>
          <w:lang w:val="en-US"/>
        </w:rPr>
        <w:t>«Гнутове» - 3307 осіб та 858 транспортних засобів;</w:t>
      </w:r>
    </w:p>
    <w:p w:rsidR="008A307D" w:rsidRPr="008A307D" w:rsidRDefault="008A307D" w:rsidP="008A307D">
      <w:pPr>
        <w:jc w:val="both"/>
        <w:rPr>
          <w:snapToGrid w:val="0"/>
          <w:lang w:val="en-US"/>
        </w:rPr>
      </w:pPr>
      <w:r w:rsidRPr="008A307D">
        <w:rPr>
          <w:snapToGrid w:val="0"/>
          <w:lang w:val="en-US"/>
        </w:rPr>
        <w:t>«Станиця Луганська» - 5369 осіб.</w:t>
      </w:r>
    </w:p>
    <w:p w:rsidR="008A307D" w:rsidRDefault="008A307D" w:rsidP="008A307D">
      <w:pPr>
        <w:jc w:val="both"/>
        <w:rPr>
          <w:snapToGrid w:val="0"/>
          <w:lang w:val="en-US"/>
        </w:rPr>
      </w:pPr>
      <w:r w:rsidRPr="008A307D">
        <w:rPr>
          <w:snapToGrid w:val="0"/>
          <w:lang w:val="en-US"/>
        </w:rPr>
        <w:t>Як повідомляв Укрінформ, сьогодні КПВВ «Зайцеве» вчасно не розпочав роботу у зв'язку із тим, що на контрольному посту «Майорськ», що знаходиться на цьому дорожньому коридорі, після мінометного обстрілу НЗФ, було знайдено міну, яка не розірвалася. На місці працювали співробітники ДСНС. Близько 8 години ранку КПВВ «Зайцеве» розпочав роботу у штатному режимі.</w:t>
      </w:r>
    </w:p>
    <w:p w:rsidR="006030EC" w:rsidRDefault="006030EC" w:rsidP="008A307D">
      <w:pPr>
        <w:jc w:val="both"/>
        <w:rPr>
          <w:snapToGrid w:val="0"/>
          <w:lang w:val="en-US"/>
        </w:rPr>
      </w:pPr>
    </w:p>
    <w:p w:rsidR="006030EC" w:rsidRDefault="006030EC" w:rsidP="008A307D">
      <w:pPr>
        <w:jc w:val="both"/>
        <w:rPr>
          <w:snapToGrid w:val="0"/>
          <w:lang w:val="en-US"/>
        </w:rPr>
      </w:pPr>
    </w:p>
    <w:p w:rsidR="006030EC" w:rsidRPr="006030EC" w:rsidRDefault="006030EC" w:rsidP="006030EC">
      <w:pPr>
        <w:jc w:val="both"/>
        <w:rPr>
          <w:b/>
          <w:snapToGrid w:val="0"/>
          <w:lang w:val="en-US"/>
        </w:rPr>
      </w:pPr>
      <w:r w:rsidRPr="006030EC">
        <w:rPr>
          <w:b/>
          <w:snapToGrid w:val="0"/>
          <w:lang w:val="en-US"/>
        </w:rPr>
        <w:t>Росія пригнала на Луганщину</w:t>
      </w:r>
      <w:r w:rsidRPr="006030EC">
        <w:rPr>
          <w:b/>
          <w:snapToGrid w:val="0"/>
          <w:lang w:val="en-US"/>
        </w:rPr>
        <w:t xml:space="preserve"> 5 цистерн пального - розвідка </w:t>
      </w:r>
    </w:p>
    <w:p w:rsidR="006030EC" w:rsidRPr="006030EC" w:rsidRDefault="006030EC" w:rsidP="006030EC">
      <w:pPr>
        <w:jc w:val="both"/>
        <w:rPr>
          <w:snapToGrid w:val="0"/>
          <w:lang w:val="en-US"/>
        </w:rPr>
      </w:pPr>
      <w:r w:rsidRPr="006030EC">
        <w:rPr>
          <w:snapToGrid w:val="0"/>
          <w:lang w:val="en-US"/>
        </w:rPr>
        <w:t>З території Російської Федерації до тимчасово окупованого міста Ровеньки Луганської області прибули 5 цистерн з пальним.</w:t>
      </w:r>
    </w:p>
    <w:p w:rsidR="006030EC" w:rsidRPr="006030EC" w:rsidRDefault="006030EC" w:rsidP="006030EC">
      <w:pPr>
        <w:jc w:val="both"/>
        <w:rPr>
          <w:snapToGrid w:val="0"/>
          <w:lang w:val="en-US"/>
        </w:rPr>
      </w:pPr>
      <w:r w:rsidRPr="006030EC">
        <w:rPr>
          <w:snapToGrid w:val="0"/>
          <w:lang w:val="en-US"/>
        </w:rPr>
        <w:t>Про це повідомляє Головне управління розвідки Міністерства оборони України у Facebook.</w:t>
      </w:r>
    </w:p>
    <w:p w:rsidR="006030EC" w:rsidRDefault="006030EC" w:rsidP="006030EC">
      <w:pPr>
        <w:jc w:val="both"/>
        <w:rPr>
          <w:snapToGrid w:val="0"/>
          <w:lang w:val="en-US"/>
        </w:rPr>
      </w:pPr>
      <w:r w:rsidRPr="006030EC">
        <w:rPr>
          <w:snapToGrid w:val="0"/>
          <w:lang w:val="en-US"/>
        </w:rPr>
        <w:t>"Зафіксовано чергові факти постачання пально-мастильних матеріалів з території РФ. До н. п. Ровеньки переміщено п'ять цистерн з пально-мастильними матеріалами (250 тонн)", - йдеться в повідомленні.</w:t>
      </w:r>
    </w:p>
    <w:p w:rsidR="00E353FC" w:rsidRDefault="00E353FC" w:rsidP="006030EC">
      <w:pPr>
        <w:jc w:val="both"/>
        <w:rPr>
          <w:snapToGrid w:val="0"/>
          <w:lang w:val="en-US"/>
        </w:rPr>
      </w:pPr>
    </w:p>
    <w:p w:rsidR="00BD5894" w:rsidRPr="00BD5894" w:rsidRDefault="00BD5894" w:rsidP="00BD5894">
      <w:pPr>
        <w:pStyle w:val="11"/>
        <w:rPr>
          <w:snapToGrid w:val="0"/>
        </w:rPr>
      </w:pPr>
      <w:bookmarkStart w:id="14" w:name="_Toc460238480"/>
      <w:r w:rsidRPr="00BD5894">
        <w:rPr>
          <w:snapToGrid w:val="0"/>
        </w:rPr>
        <w:t>Прикордонники кажуть про показову активність росіян біля адмінмежі з Кримом</w:t>
      </w:r>
      <w:bookmarkEnd w:id="14"/>
      <w:r w:rsidRPr="00BD5894">
        <w:rPr>
          <w:snapToGrid w:val="0"/>
        </w:rPr>
        <w:t xml:space="preserve"> </w:t>
      </w:r>
    </w:p>
    <w:p w:rsidR="00BD5894" w:rsidRPr="00BD5894" w:rsidRDefault="00BD5894" w:rsidP="00BD5894">
      <w:pPr>
        <w:jc w:val="both"/>
        <w:rPr>
          <w:snapToGrid w:val="0"/>
          <w:lang w:val="en-US"/>
        </w:rPr>
      </w:pPr>
      <w:r w:rsidRPr="00BD5894">
        <w:rPr>
          <w:snapToGrid w:val="0"/>
          <w:lang w:val="en-US"/>
        </w:rPr>
        <w:t>Військовослужбовці Держприкордонслужби продовжують фіксувати активність збройних сил Росії поблизу адмінмежі з ТОТУ АР Крим та на інших напрямках.</w:t>
      </w:r>
    </w:p>
    <w:p w:rsidR="00BD5894" w:rsidRPr="00BD5894" w:rsidRDefault="00BD5894" w:rsidP="00BD5894">
      <w:pPr>
        <w:jc w:val="both"/>
        <w:rPr>
          <w:snapToGrid w:val="0"/>
          <w:lang w:val="en-US"/>
        </w:rPr>
      </w:pPr>
      <w:r w:rsidRPr="00BD5894">
        <w:rPr>
          <w:snapToGrid w:val="0"/>
          <w:lang w:val="en-US"/>
        </w:rPr>
        <w:t>Про це повідомляє ДПСУ.</w:t>
      </w:r>
    </w:p>
    <w:p w:rsidR="00BD5894" w:rsidRPr="00BD5894" w:rsidRDefault="00BD5894" w:rsidP="00BD5894">
      <w:pPr>
        <w:jc w:val="both"/>
        <w:rPr>
          <w:snapToGrid w:val="0"/>
          <w:lang w:val="en-US"/>
        </w:rPr>
      </w:pPr>
      <w:r w:rsidRPr="00BD5894">
        <w:rPr>
          <w:snapToGrid w:val="0"/>
          <w:lang w:val="en-US"/>
        </w:rPr>
        <w:t>"Минулої доби прикордонники Азово-Чорноморського регіонального управління спостерігали неподалік адмінмежі проліт вертольота Мі-8 над тимчасово окупованого територією АР Крим. Також підрозділи прикордонного відомства фіксували на окупованій території півострова показову активність військової техніки. Крім того, окупанти намагались освітлювати прожекторами позиції прикордонників, що несуть службу на даному напрямку", - йдеться у повідомленні.</w:t>
      </w:r>
    </w:p>
    <w:p w:rsidR="00BD5894" w:rsidRPr="00BD5894" w:rsidRDefault="00BD5894" w:rsidP="00BD5894">
      <w:pPr>
        <w:jc w:val="both"/>
        <w:rPr>
          <w:snapToGrid w:val="0"/>
          <w:lang w:val="en-US"/>
        </w:rPr>
      </w:pPr>
      <w:r w:rsidRPr="00BD5894">
        <w:rPr>
          <w:snapToGrid w:val="0"/>
          <w:lang w:val="en-US"/>
        </w:rPr>
        <w:lastRenderedPageBreak/>
        <w:t>Разом з тим, у зоні проведення АТО українськими військовими зафіксовано польоти 2 безпілотних літальних апаратів, які використовуються для повітряної розвідки.</w:t>
      </w:r>
    </w:p>
    <w:p w:rsidR="00BD5894" w:rsidRDefault="00BD5894" w:rsidP="00BD5894">
      <w:pPr>
        <w:jc w:val="both"/>
        <w:rPr>
          <w:snapToGrid w:val="0"/>
          <w:lang w:val="en-US"/>
        </w:rPr>
      </w:pPr>
      <w:r w:rsidRPr="00BD5894">
        <w:rPr>
          <w:snapToGrid w:val="0"/>
          <w:lang w:val="en-US"/>
        </w:rPr>
        <w:t>А на Харківщині підрозділи Держприкордонслужби продовжували спостерігати на території Росії, поблизу кордону з Україною, роботу мобільних радіо-розвідувальних постів. За наявною інформацією, на цьому напрямку Росією розгорнуті розвідувально-сигналізаційні комплекси.</w:t>
      </w:r>
    </w:p>
    <w:p w:rsidR="00BD5894" w:rsidRDefault="00BD5894" w:rsidP="00BD5894">
      <w:pPr>
        <w:jc w:val="both"/>
        <w:rPr>
          <w:snapToGrid w:val="0"/>
          <w:lang w:val="en-US"/>
        </w:rPr>
      </w:pPr>
    </w:p>
    <w:p w:rsidR="00F009B6" w:rsidRPr="00F009B6" w:rsidRDefault="00F009B6" w:rsidP="00F009B6">
      <w:pPr>
        <w:pStyle w:val="11"/>
        <w:rPr>
          <w:snapToGrid w:val="0"/>
        </w:rPr>
      </w:pPr>
      <w:bookmarkStart w:id="15" w:name="_Toc460238481"/>
      <w:r w:rsidRPr="00F009B6">
        <w:rPr>
          <w:snapToGrid w:val="0"/>
        </w:rPr>
        <w:t>Родичі загиблих в Іловайському котлі вимагають відставки Матіоса</w:t>
      </w:r>
      <w:bookmarkEnd w:id="15"/>
      <w:r w:rsidRPr="00F009B6">
        <w:rPr>
          <w:snapToGrid w:val="0"/>
        </w:rPr>
        <w:t xml:space="preserve"> </w:t>
      </w:r>
    </w:p>
    <w:p w:rsidR="00F009B6" w:rsidRPr="00F009B6" w:rsidRDefault="00F009B6" w:rsidP="00F009B6">
      <w:pPr>
        <w:jc w:val="both"/>
        <w:rPr>
          <w:rFonts w:asciiTheme="minorHAnsi" w:hAnsiTheme="minorHAnsi"/>
          <w:snapToGrid w:val="0"/>
          <w:color w:val="000000" w:themeColor="text1"/>
          <w:lang w:val="en-US"/>
        </w:rPr>
      </w:pPr>
      <w:r w:rsidRPr="00F009B6">
        <w:rPr>
          <w:rFonts w:asciiTheme="minorHAnsi" w:hAnsiTheme="minorHAnsi"/>
          <w:snapToGrid w:val="0"/>
          <w:color w:val="000000" w:themeColor="text1"/>
          <w:lang w:val="en-US"/>
        </w:rPr>
        <w:t>Родичі бійців, які загинули під час Іловайської трагедії, вимагають відставки головного військового прокурора Анатолія Матіоса.</w:t>
      </w:r>
    </w:p>
    <w:p w:rsidR="00F009B6" w:rsidRPr="00F009B6" w:rsidRDefault="00F009B6" w:rsidP="00F009B6">
      <w:pPr>
        <w:jc w:val="both"/>
        <w:rPr>
          <w:rFonts w:asciiTheme="minorHAnsi" w:hAnsiTheme="minorHAnsi"/>
          <w:snapToGrid w:val="0"/>
          <w:color w:val="000000" w:themeColor="text1"/>
          <w:lang w:val="en-US"/>
        </w:rPr>
      </w:pPr>
      <w:r w:rsidRPr="00F009B6">
        <w:rPr>
          <w:rFonts w:asciiTheme="minorHAnsi" w:hAnsiTheme="minorHAnsi"/>
          <w:snapToGrid w:val="0"/>
          <w:color w:val="000000" w:themeColor="text1"/>
          <w:lang w:val="en-US"/>
        </w:rPr>
        <w:t>Як повідомляє кореспондент Укрінформу, під будівлею Генеральної прокуратури України зібралися матері й удови загиблих військових, бійці добровольчих батальйонів, громадські активісти.</w:t>
      </w:r>
    </w:p>
    <w:p w:rsidR="00F009B6" w:rsidRPr="00F009B6" w:rsidRDefault="00F009B6" w:rsidP="00F009B6">
      <w:pPr>
        <w:jc w:val="both"/>
        <w:rPr>
          <w:rFonts w:asciiTheme="minorHAnsi" w:hAnsiTheme="minorHAnsi"/>
          <w:snapToGrid w:val="0"/>
          <w:color w:val="000000" w:themeColor="text1"/>
          <w:lang w:val="en-US"/>
        </w:rPr>
      </w:pPr>
      <w:r w:rsidRPr="00F009B6">
        <w:rPr>
          <w:rFonts w:asciiTheme="minorHAnsi" w:hAnsiTheme="minorHAnsi"/>
          <w:snapToGrid w:val="0"/>
          <w:color w:val="000000" w:themeColor="text1"/>
          <w:lang w:val="en-US"/>
        </w:rPr>
        <w:t>Вони також вимагають якнайскоріше довести справу про Іловайську трагедію до суду.</w:t>
      </w:r>
    </w:p>
    <w:p w:rsidR="00F009B6" w:rsidRPr="00F009B6" w:rsidRDefault="00F009B6" w:rsidP="00F009B6">
      <w:pPr>
        <w:jc w:val="both"/>
        <w:rPr>
          <w:rFonts w:asciiTheme="minorHAnsi" w:hAnsiTheme="minorHAnsi"/>
          <w:snapToGrid w:val="0"/>
          <w:color w:val="000000" w:themeColor="text1"/>
          <w:lang w:val="en-US"/>
        </w:rPr>
      </w:pPr>
      <w:r w:rsidRPr="00F009B6">
        <w:rPr>
          <w:rFonts w:asciiTheme="minorHAnsi" w:hAnsiTheme="minorHAnsi"/>
          <w:snapToGrid w:val="0"/>
          <w:color w:val="000000" w:themeColor="text1"/>
          <w:lang w:val="en-US"/>
        </w:rPr>
        <w:t>Учасники акції збирають підписи за відставку Матіоса. Перед входом до ГПУ вони поклали плакат із фотографією головного військового прокурора, а на стіні прикріпили плакати, де кожен охочий може звернутися до нього. Мітингувальники вже залишили кілька відгуків, зокрема, «Винних під суд!» і «Приберіть зрадника, а не міняйте йому посаду».</w:t>
      </w:r>
    </w:p>
    <w:p w:rsidR="00F009B6" w:rsidRPr="00F009B6" w:rsidRDefault="00F009B6" w:rsidP="00F009B6">
      <w:pPr>
        <w:jc w:val="both"/>
        <w:rPr>
          <w:rFonts w:asciiTheme="minorHAnsi" w:hAnsiTheme="minorHAnsi"/>
          <w:snapToGrid w:val="0"/>
          <w:color w:val="000000" w:themeColor="text1"/>
          <w:lang w:val="en-US"/>
        </w:rPr>
      </w:pPr>
      <w:r w:rsidRPr="00F009B6">
        <w:rPr>
          <w:rFonts w:asciiTheme="minorHAnsi" w:hAnsiTheme="minorHAnsi"/>
          <w:snapToGrid w:val="0"/>
          <w:color w:val="000000" w:themeColor="text1"/>
          <w:lang w:val="en-US"/>
        </w:rPr>
        <w:t>Нагадаємо, у другій декаді серпня 2014 р. в результаті вторгнення російських військових в оточення потрапили сили АТО в районі Іловайська. Президент Росії Володимир Путін 29 серпня нібито запропонував проросійським бойовикам відкрити для українських військових гуманітарний коридор, яким би вони могли вийти з оточення.</w:t>
      </w:r>
    </w:p>
    <w:p w:rsidR="00F009B6" w:rsidRPr="00F009B6" w:rsidRDefault="00F009B6" w:rsidP="00F009B6">
      <w:pPr>
        <w:jc w:val="both"/>
        <w:rPr>
          <w:rFonts w:asciiTheme="minorHAnsi" w:hAnsiTheme="minorHAnsi"/>
          <w:snapToGrid w:val="0"/>
          <w:color w:val="000000" w:themeColor="text1"/>
          <w:lang w:val="en-US"/>
        </w:rPr>
      </w:pPr>
      <w:r w:rsidRPr="00F009B6">
        <w:rPr>
          <w:rFonts w:asciiTheme="minorHAnsi" w:hAnsiTheme="minorHAnsi"/>
          <w:snapToGrid w:val="0"/>
          <w:color w:val="000000" w:themeColor="text1"/>
          <w:lang w:val="en-US"/>
        </w:rPr>
        <w:t>Проте росіяни цинічно розстрілювали українських бійців, які скористалися "зеленим коридором".</w:t>
      </w:r>
    </w:p>
    <w:p w:rsidR="00280CD4" w:rsidRDefault="00F009B6" w:rsidP="00F009B6">
      <w:pPr>
        <w:jc w:val="both"/>
        <w:rPr>
          <w:rFonts w:asciiTheme="minorHAnsi" w:hAnsiTheme="minorHAnsi"/>
          <w:snapToGrid w:val="0"/>
          <w:color w:val="000000" w:themeColor="text1"/>
          <w:lang w:val="en-US"/>
        </w:rPr>
      </w:pPr>
      <w:r w:rsidRPr="00F009B6">
        <w:rPr>
          <w:rFonts w:asciiTheme="minorHAnsi" w:hAnsiTheme="minorHAnsi"/>
          <w:snapToGrid w:val="0"/>
          <w:color w:val="000000" w:themeColor="text1"/>
          <w:lang w:val="en-US"/>
        </w:rPr>
        <w:t>За попередніми результатами розслідування, втрати особового складу українських Збройних сил, Національної гвардії, МВС під Іловайськом становлять 366 загиблих, 429 поранених, 128 чоловік потрапили в полон, 158 вважаються зниклими безвісти.</w:t>
      </w:r>
    </w:p>
    <w:p w:rsidR="0024603B" w:rsidRDefault="0024603B" w:rsidP="00F009B6">
      <w:pPr>
        <w:jc w:val="both"/>
        <w:rPr>
          <w:rFonts w:asciiTheme="minorHAnsi" w:hAnsiTheme="minorHAnsi"/>
          <w:snapToGrid w:val="0"/>
          <w:color w:val="000000" w:themeColor="text1"/>
          <w:lang w:val="en-US"/>
        </w:rPr>
      </w:pPr>
    </w:p>
    <w:p w:rsidR="005B1EB3" w:rsidRPr="005B1EB3" w:rsidRDefault="005B1EB3" w:rsidP="005B1EB3">
      <w:pPr>
        <w:pStyle w:val="11"/>
        <w:rPr>
          <w:snapToGrid w:val="0"/>
        </w:rPr>
      </w:pPr>
      <w:bookmarkStart w:id="16" w:name="_Toc460238482"/>
      <w:r w:rsidRPr="005B1EB3">
        <w:rPr>
          <w:snapToGrid w:val="0"/>
        </w:rPr>
        <w:t>Джелялов закликає кр</w:t>
      </w:r>
      <w:r w:rsidRPr="005B1EB3">
        <w:rPr>
          <w:snapToGrid w:val="0"/>
        </w:rPr>
        <w:t>имчан не мовчати про репресії</w:t>
      </w:r>
      <w:bookmarkEnd w:id="16"/>
      <w:r w:rsidRPr="005B1EB3">
        <w:rPr>
          <w:snapToGrid w:val="0"/>
        </w:rPr>
        <w:t xml:space="preserve"> </w:t>
      </w:r>
    </w:p>
    <w:p w:rsidR="005B1EB3" w:rsidRPr="005B1EB3" w:rsidRDefault="005B1EB3" w:rsidP="005B1EB3">
      <w:pPr>
        <w:jc w:val="both"/>
        <w:rPr>
          <w:rFonts w:asciiTheme="minorHAnsi" w:hAnsiTheme="minorHAnsi"/>
          <w:snapToGrid w:val="0"/>
          <w:color w:val="000000" w:themeColor="text1"/>
          <w:lang w:val="en-US"/>
        </w:rPr>
      </w:pPr>
      <w:r w:rsidRPr="005B1EB3">
        <w:rPr>
          <w:rFonts w:asciiTheme="minorHAnsi" w:hAnsiTheme="minorHAnsi"/>
          <w:snapToGrid w:val="0"/>
          <w:color w:val="000000" w:themeColor="text1"/>
          <w:lang w:val="en-US"/>
        </w:rPr>
        <w:t>Перший заступник голови Меджлісу кримськотатарського народу Наріман Джелялов закликав кримськотатарських громадських активістів та всіх, хто постраждали від політичних репресій в Криму, домагатися максимальної публічності всі</w:t>
      </w:r>
      <w:r>
        <w:rPr>
          <w:rFonts w:asciiTheme="minorHAnsi" w:hAnsiTheme="minorHAnsi"/>
          <w:snapToGrid w:val="0"/>
          <w:color w:val="000000" w:themeColor="text1"/>
          <w:lang w:val="en-US"/>
        </w:rPr>
        <w:t>х фактів порушень прав людини.</w:t>
      </w:r>
      <w:r>
        <w:rPr>
          <w:rFonts w:asciiTheme="minorHAnsi" w:hAnsiTheme="minorHAnsi"/>
          <w:snapToGrid w:val="0"/>
          <w:color w:val="000000" w:themeColor="text1"/>
          <w:lang w:val="en-US"/>
        </w:rPr>
        <w:cr/>
      </w:r>
      <w:r w:rsidRPr="005B1EB3">
        <w:rPr>
          <w:rFonts w:asciiTheme="minorHAnsi" w:hAnsiTheme="minorHAnsi"/>
          <w:snapToGrid w:val="0"/>
          <w:color w:val="000000" w:themeColor="text1"/>
          <w:lang w:val="en-US"/>
        </w:rPr>
        <w:t>Про це він заявив у коментарі Крим.Реалії.</w:t>
      </w:r>
    </w:p>
    <w:p w:rsidR="005B1EB3" w:rsidRPr="005B1EB3" w:rsidRDefault="005B1EB3" w:rsidP="005B1EB3">
      <w:pPr>
        <w:jc w:val="both"/>
        <w:rPr>
          <w:rFonts w:asciiTheme="minorHAnsi" w:hAnsiTheme="minorHAnsi"/>
          <w:snapToGrid w:val="0"/>
          <w:color w:val="000000" w:themeColor="text1"/>
          <w:lang w:val="en-US"/>
        </w:rPr>
      </w:pPr>
      <w:r w:rsidRPr="005B1EB3">
        <w:rPr>
          <w:rFonts w:asciiTheme="minorHAnsi" w:hAnsiTheme="minorHAnsi"/>
          <w:snapToGrid w:val="0"/>
          <w:color w:val="000000" w:themeColor="text1"/>
          <w:lang w:val="en-US"/>
        </w:rPr>
        <w:t xml:space="preserve">"У перший день, коли Ільмі Умерова (заступник голови Меджлісу – ред.) доставили в психіатричний заклад, ми відразу все фотографували, розповіли які там умови, і через </w:t>
      </w:r>
      <w:r w:rsidRPr="005B1EB3">
        <w:rPr>
          <w:rFonts w:asciiTheme="minorHAnsi" w:hAnsiTheme="minorHAnsi"/>
          <w:snapToGrid w:val="0"/>
          <w:color w:val="000000" w:themeColor="text1"/>
          <w:lang w:val="en-US"/>
        </w:rPr>
        <w:lastRenderedPageBreak/>
        <w:t>тиждень ми можемо до нього спокійно зайти, передати передачку. Вони бояться такої уваги, тому що ми розкриваємо в цілому обстановку в цьому закладі. Тобто, від нас вимагається наполегливість, що ми їх не залишимо у спокої", – зазначив він.</w:t>
      </w:r>
    </w:p>
    <w:p w:rsidR="005B1EB3" w:rsidRPr="005B1EB3" w:rsidRDefault="005B1EB3" w:rsidP="005B1EB3">
      <w:pPr>
        <w:jc w:val="both"/>
        <w:rPr>
          <w:rFonts w:asciiTheme="minorHAnsi" w:hAnsiTheme="minorHAnsi"/>
          <w:snapToGrid w:val="0"/>
          <w:color w:val="000000" w:themeColor="text1"/>
          <w:lang w:val="en-US"/>
        </w:rPr>
      </w:pPr>
      <w:r w:rsidRPr="005B1EB3">
        <w:rPr>
          <w:rFonts w:asciiTheme="minorHAnsi" w:hAnsiTheme="minorHAnsi"/>
          <w:snapToGrid w:val="0"/>
          <w:color w:val="000000" w:themeColor="text1"/>
          <w:lang w:val="en-US"/>
        </w:rPr>
        <w:t>Напередодні Джелялов в ході зустрічі з учасниками об'єднання "Кримська солідарність" також рекомендував їм інформувати громадськість про всі порушення закону і прав людини на окупованому півострові.</w:t>
      </w:r>
    </w:p>
    <w:p w:rsidR="005B1EB3" w:rsidRDefault="005B1EB3" w:rsidP="005B1EB3">
      <w:pPr>
        <w:jc w:val="both"/>
        <w:rPr>
          <w:rFonts w:asciiTheme="minorHAnsi" w:hAnsiTheme="minorHAnsi"/>
          <w:snapToGrid w:val="0"/>
          <w:color w:val="000000" w:themeColor="text1"/>
          <w:lang w:val="en-US"/>
        </w:rPr>
      </w:pPr>
      <w:r w:rsidRPr="005B1EB3">
        <w:rPr>
          <w:rFonts w:asciiTheme="minorHAnsi" w:hAnsiTheme="minorHAnsi"/>
          <w:snapToGrid w:val="0"/>
          <w:color w:val="000000" w:themeColor="text1"/>
          <w:lang w:val="en-US"/>
        </w:rPr>
        <w:t>"Давайте про це кричати, тому що зараз ми хочемо залучати до цього не просто міжнародну громадськість, а саме медичні організації, правозахисні..., які будуть приходити і говорити, що в таких умовах утримувати людей не можна, що це фактично тортури. Ви повинні розуміти, що ми кричимо в одне вухо, а Російська Федерація – в інше. Тому будь-яка інформація, яка у вас є, повинна доводитись, в тому числі через свої сторінки в соціальних мережах", – заявив Джелялов.</w:t>
      </w:r>
    </w:p>
    <w:p w:rsidR="00930FDF" w:rsidRDefault="00930FDF" w:rsidP="00F009B6">
      <w:pPr>
        <w:jc w:val="both"/>
        <w:rPr>
          <w:rFonts w:asciiTheme="minorHAnsi" w:hAnsiTheme="minorHAnsi"/>
          <w:snapToGrid w:val="0"/>
          <w:color w:val="000000" w:themeColor="text1"/>
          <w:lang w:val="en-US"/>
        </w:rPr>
      </w:pPr>
    </w:p>
    <w:p w:rsidR="0024603B" w:rsidRPr="0024603B" w:rsidRDefault="0024603B" w:rsidP="00B20316">
      <w:pPr>
        <w:pStyle w:val="11"/>
        <w:rPr>
          <w:snapToGrid w:val="0"/>
        </w:rPr>
      </w:pPr>
      <w:bookmarkStart w:id="17" w:name="_Toc460238483"/>
      <w:r w:rsidRPr="0024603B">
        <w:rPr>
          <w:snapToGrid w:val="0"/>
        </w:rPr>
        <w:t>Фільм про українських військових у Криму визнаний кращим на міжнародному фестивалі</w:t>
      </w:r>
      <w:bookmarkEnd w:id="17"/>
      <w:r w:rsidRPr="0024603B">
        <w:rPr>
          <w:snapToGrid w:val="0"/>
        </w:rPr>
        <w:t xml:space="preserve"> </w:t>
      </w:r>
    </w:p>
    <w:p w:rsidR="0024603B" w:rsidRPr="0024603B" w:rsidRDefault="0024603B" w:rsidP="0024603B">
      <w:pPr>
        <w:jc w:val="both"/>
        <w:rPr>
          <w:rFonts w:asciiTheme="minorHAnsi" w:hAnsiTheme="minorHAnsi"/>
          <w:snapToGrid w:val="0"/>
          <w:color w:val="000000" w:themeColor="text1"/>
          <w:lang w:val="en-US"/>
        </w:rPr>
      </w:pPr>
      <w:r w:rsidRPr="0024603B">
        <w:rPr>
          <w:rFonts w:asciiTheme="minorHAnsi" w:hAnsiTheme="minorHAnsi"/>
          <w:snapToGrid w:val="0"/>
          <w:color w:val="000000" w:themeColor="text1"/>
          <w:lang w:val="en-US"/>
        </w:rPr>
        <w:t>Документальний фільм "Крим. Як це було" українського режисера Костянтина Кляцкіна визнали найкращим серед робіт на міжнародному кінофестивалі "Місто мрії", який проходить у Рівному.</w:t>
      </w:r>
    </w:p>
    <w:p w:rsidR="0024603B" w:rsidRPr="0024603B" w:rsidRDefault="0024603B" w:rsidP="0024603B">
      <w:pPr>
        <w:jc w:val="both"/>
        <w:rPr>
          <w:rFonts w:asciiTheme="minorHAnsi" w:hAnsiTheme="minorHAnsi"/>
          <w:snapToGrid w:val="0"/>
          <w:color w:val="000000" w:themeColor="text1"/>
          <w:lang w:val="en-US"/>
        </w:rPr>
      </w:pPr>
      <w:r w:rsidRPr="0024603B">
        <w:rPr>
          <w:rFonts w:asciiTheme="minorHAnsi" w:hAnsiTheme="minorHAnsi"/>
          <w:snapToGrid w:val="0"/>
          <w:color w:val="000000" w:themeColor="text1"/>
          <w:lang w:val="en-US"/>
        </w:rPr>
        <w:t>Про це режисер повідомив у Фейсбуці.</w:t>
      </w:r>
    </w:p>
    <w:p w:rsidR="0024603B" w:rsidRPr="0024603B" w:rsidRDefault="0024603B" w:rsidP="0024603B">
      <w:pPr>
        <w:jc w:val="both"/>
        <w:rPr>
          <w:rFonts w:asciiTheme="minorHAnsi" w:hAnsiTheme="minorHAnsi"/>
          <w:snapToGrid w:val="0"/>
          <w:color w:val="000000" w:themeColor="text1"/>
          <w:lang w:val="en-US"/>
        </w:rPr>
      </w:pPr>
      <w:r w:rsidRPr="0024603B">
        <w:rPr>
          <w:rFonts w:asciiTheme="minorHAnsi" w:hAnsiTheme="minorHAnsi"/>
          <w:snapToGrid w:val="0"/>
          <w:color w:val="000000" w:themeColor="text1"/>
          <w:lang w:val="en-US"/>
        </w:rPr>
        <w:t>Стрічка здобула перемогу в номінації "Найкращий повнометражний документальний фільм".</w:t>
      </w:r>
    </w:p>
    <w:p w:rsidR="0024603B" w:rsidRPr="0024603B" w:rsidRDefault="0024603B" w:rsidP="0024603B">
      <w:pPr>
        <w:jc w:val="both"/>
        <w:rPr>
          <w:rFonts w:asciiTheme="minorHAnsi" w:hAnsiTheme="minorHAnsi"/>
          <w:snapToGrid w:val="0"/>
          <w:color w:val="000000" w:themeColor="text1"/>
          <w:lang w:val="en-US"/>
        </w:rPr>
      </w:pPr>
      <w:r w:rsidRPr="0024603B">
        <w:rPr>
          <w:rFonts w:asciiTheme="minorHAnsi" w:hAnsiTheme="minorHAnsi"/>
          <w:snapToGrid w:val="0"/>
          <w:color w:val="000000" w:themeColor="text1"/>
          <w:lang w:val="en-US"/>
        </w:rPr>
        <w:t>Фільм "Крим. Як це було" зняли до другої річниці російської анексії півострова. Це двогодинна документальна стрічка, що об'єднала свідоцтва українських військовослужбовців, які під час захоплення Криму російськими військами в 2014 році захищали тут українські військові частини і залишилися вірними присязі.</w:t>
      </w:r>
    </w:p>
    <w:p w:rsidR="0024603B" w:rsidRDefault="0024603B" w:rsidP="0024603B">
      <w:pPr>
        <w:jc w:val="both"/>
        <w:rPr>
          <w:rFonts w:asciiTheme="minorHAnsi" w:hAnsiTheme="minorHAnsi"/>
          <w:snapToGrid w:val="0"/>
          <w:color w:val="000000" w:themeColor="text1"/>
          <w:lang w:val="en-US"/>
        </w:rPr>
      </w:pPr>
      <w:r w:rsidRPr="0024603B">
        <w:rPr>
          <w:rFonts w:asciiTheme="minorHAnsi" w:hAnsiTheme="minorHAnsi"/>
          <w:snapToGrid w:val="0"/>
          <w:color w:val="000000" w:themeColor="text1"/>
          <w:lang w:val="en-US"/>
        </w:rPr>
        <w:t>Міжнародний фестиваль "Місто мрії" (Rivne International Film Festival "Dream City") щороку проводиться в Рівному. У цьому році на фестивалі представлені 50 робіт з 12 країн.</w:t>
      </w:r>
    </w:p>
    <w:p w:rsidR="0024603B" w:rsidRDefault="0024603B" w:rsidP="0024603B">
      <w:pPr>
        <w:jc w:val="both"/>
        <w:rPr>
          <w:rFonts w:asciiTheme="minorHAnsi" w:hAnsiTheme="minorHAnsi"/>
          <w:snapToGrid w:val="0"/>
          <w:color w:val="000000" w:themeColor="text1"/>
          <w:lang w:val="en-US"/>
        </w:rPr>
      </w:pPr>
    </w:p>
    <w:p w:rsidR="002575B1" w:rsidRPr="002575B1" w:rsidRDefault="002575B1" w:rsidP="002575B1">
      <w:pPr>
        <w:pStyle w:val="11"/>
        <w:rPr>
          <w:snapToGrid w:val="0"/>
        </w:rPr>
      </w:pPr>
      <w:bookmarkStart w:id="18" w:name="_Toc460238484"/>
      <w:r w:rsidRPr="002575B1">
        <w:rPr>
          <w:snapToGrid w:val="0"/>
        </w:rPr>
        <w:t>У Миколаєві відкрили меморіальний комплекс з</w:t>
      </w:r>
      <w:r w:rsidRPr="002575B1">
        <w:rPr>
          <w:snapToGrid w:val="0"/>
        </w:rPr>
        <w:t>агиблим десантникам</w:t>
      </w:r>
      <w:bookmarkEnd w:id="18"/>
    </w:p>
    <w:p w:rsidR="002575B1" w:rsidRPr="002575B1" w:rsidRDefault="002575B1" w:rsidP="002575B1">
      <w:pPr>
        <w:jc w:val="both"/>
        <w:rPr>
          <w:rFonts w:asciiTheme="minorHAnsi" w:hAnsiTheme="minorHAnsi"/>
          <w:snapToGrid w:val="0"/>
          <w:color w:val="000000" w:themeColor="text1"/>
          <w:lang w:val="en-US"/>
        </w:rPr>
      </w:pPr>
      <w:r w:rsidRPr="002575B1">
        <w:rPr>
          <w:rFonts w:asciiTheme="minorHAnsi" w:hAnsiTheme="minorHAnsi"/>
          <w:snapToGrid w:val="0"/>
          <w:color w:val="000000" w:themeColor="text1"/>
          <w:lang w:val="en-US"/>
        </w:rPr>
        <w:t>На території 79 окремої десантно-штурмової бригади ВДВ урочисто відкрили Меморіальний комплекс воїнам бригади, загиблим під час захисту суверенітету та незалежності України.</w:t>
      </w:r>
    </w:p>
    <w:p w:rsidR="002575B1" w:rsidRPr="002575B1" w:rsidRDefault="002575B1" w:rsidP="002575B1">
      <w:pPr>
        <w:jc w:val="both"/>
        <w:rPr>
          <w:rFonts w:asciiTheme="minorHAnsi" w:hAnsiTheme="minorHAnsi"/>
          <w:snapToGrid w:val="0"/>
          <w:color w:val="000000" w:themeColor="text1"/>
          <w:lang w:val="en-US"/>
        </w:rPr>
      </w:pPr>
      <w:r w:rsidRPr="002575B1">
        <w:rPr>
          <w:rFonts w:asciiTheme="minorHAnsi" w:hAnsiTheme="minorHAnsi"/>
          <w:snapToGrid w:val="0"/>
          <w:color w:val="000000" w:themeColor="text1"/>
          <w:lang w:val="en-US"/>
        </w:rPr>
        <w:t>Як повідомляє прес-служба бригади, захід відбувся за участю воїнів-десантників, членів сімей та рідних загиблих, представників міської та обласної влади, громадськості, волонтерів та духовенства.</w:t>
      </w:r>
    </w:p>
    <w:p w:rsidR="002575B1" w:rsidRPr="002575B1" w:rsidRDefault="002575B1" w:rsidP="002575B1">
      <w:pPr>
        <w:jc w:val="both"/>
        <w:rPr>
          <w:rFonts w:asciiTheme="minorHAnsi" w:hAnsiTheme="minorHAnsi"/>
          <w:snapToGrid w:val="0"/>
          <w:color w:val="000000" w:themeColor="text1"/>
          <w:lang w:val="en-US"/>
        </w:rPr>
      </w:pPr>
      <w:r w:rsidRPr="002575B1">
        <w:rPr>
          <w:rFonts w:asciiTheme="minorHAnsi" w:hAnsiTheme="minorHAnsi"/>
          <w:snapToGrid w:val="0"/>
          <w:color w:val="000000" w:themeColor="text1"/>
          <w:lang w:val="en-US"/>
        </w:rPr>
        <w:lastRenderedPageBreak/>
        <w:t>Впродовж 2014-2016 рр. віддали життя за незалежність України 57 десантників бригади. Їх подвиги навічно вписані у Книгу Пам’яті військової частини, імена назавжди вкарбовані в граніт Меморіального комплексу.</w:t>
      </w:r>
    </w:p>
    <w:p w:rsidR="002575B1" w:rsidRPr="002575B1" w:rsidRDefault="002575B1" w:rsidP="002575B1">
      <w:pPr>
        <w:jc w:val="both"/>
        <w:rPr>
          <w:rFonts w:asciiTheme="minorHAnsi" w:hAnsiTheme="minorHAnsi"/>
          <w:snapToGrid w:val="0"/>
          <w:color w:val="000000" w:themeColor="text1"/>
          <w:lang w:val="en-US"/>
        </w:rPr>
      </w:pPr>
      <w:r w:rsidRPr="002575B1">
        <w:rPr>
          <w:rFonts w:asciiTheme="minorHAnsi" w:hAnsiTheme="minorHAnsi"/>
          <w:snapToGrid w:val="0"/>
          <w:color w:val="000000" w:themeColor="text1"/>
          <w:lang w:val="en-US"/>
        </w:rPr>
        <w:t>"Воїни віддали найцінніше за світле майбутнє нашої держави. Це тяжкі неповоротні втрати, нестримний біль у житті сімей військовослужбовців, трагічні сторінки в історії нашої бригади, нашої країни", - наголосив командир 79-ї ОДШБ полковник Олексій Шандар.</w:t>
      </w:r>
    </w:p>
    <w:p w:rsidR="002575B1" w:rsidRPr="002575B1" w:rsidRDefault="002575B1" w:rsidP="002575B1">
      <w:pPr>
        <w:jc w:val="both"/>
        <w:rPr>
          <w:rFonts w:asciiTheme="minorHAnsi" w:hAnsiTheme="minorHAnsi"/>
          <w:snapToGrid w:val="0"/>
          <w:color w:val="000000" w:themeColor="text1"/>
          <w:lang w:val="en-US"/>
        </w:rPr>
      </w:pPr>
      <w:r w:rsidRPr="002575B1">
        <w:rPr>
          <w:rFonts w:asciiTheme="minorHAnsi" w:hAnsiTheme="minorHAnsi"/>
          <w:snapToGrid w:val="0"/>
          <w:color w:val="000000" w:themeColor="text1"/>
          <w:lang w:val="en-US"/>
        </w:rPr>
        <w:t>За проявлені мужність та героїзм, пов’язані з захистом територіальної цілісності та недоторканості України, особовий склад військової частини, який поклав своє життя за волю та майбутнє нашої держави, був нагороджений посмер</w:t>
      </w:r>
      <w:r>
        <w:rPr>
          <w:rFonts w:asciiTheme="minorHAnsi" w:hAnsiTheme="minorHAnsi"/>
          <w:snapToGrid w:val="0"/>
          <w:color w:val="000000" w:themeColor="text1"/>
          <w:lang w:val="en-US"/>
        </w:rPr>
        <w:t>тно.</w:t>
      </w:r>
    </w:p>
    <w:p w:rsidR="002575B1" w:rsidRPr="002575B1" w:rsidRDefault="002575B1" w:rsidP="002575B1">
      <w:pPr>
        <w:jc w:val="both"/>
        <w:rPr>
          <w:rFonts w:asciiTheme="minorHAnsi" w:hAnsiTheme="minorHAnsi"/>
          <w:snapToGrid w:val="0"/>
          <w:color w:val="000000" w:themeColor="text1"/>
          <w:lang w:val="en-US"/>
        </w:rPr>
      </w:pPr>
      <w:r w:rsidRPr="002575B1">
        <w:rPr>
          <w:rFonts w:asciiTheme="minorHAnsi" w:hAnsiTheme="minorHAnsi"/>
          <w:snapToGrid w:val="0"/>
          <w:color w:val="000000" w:themeColor="text1"/>
          <w:lang w:val="en-US"/>
        </w:rPr>
        <w:t>У Миколаєві відкрили меморіальний комплекс загиблим десантникам</w:t>
      </w:r>
    </w:p>
    <w:p w:rsidR="002575B1" w:rsidRDefault="002575B1" w:rsidP="002575B1">
      <w:pPr>
        <w:jc w:val="both"/>
        <w:rPr>
          <w:rFonts w:asciiTheme="minorHAnsi" w:hAnsiTheme="minorHAnsi"/>
          <w:snapToGrid w:val="0"/>
          <w:color w:val="000000" w:themeColor="text1"/>
          <w:lang w:val="en-US"/>
        </w:rPr>
      </w:pPr>
      <w:r w:rsidRPr="002575B1">
        <w:rPr>
          <w:rFonts w:asciiTheme="minorHAnsi" w:hAnsiTheme="minorHAnsi"/>
          <w:snapToGrid w:val="0"/>
          <w:color w:val="000000" w:themeColor="text1"/>
          <w:lang w:val="en-US"/>
        </w:rPr>
        <w:t>Присутні здійснили покладання квітів до Меморіалу героям-десантникам та вшанували подвиг полеглих хвилиною мовчання. На їх честь пролунав військовий салют.</w:t>
      </w:r>
    </w:p>
    <w:p w:rsidR="006030EC" w:rsidRDefault="006030EC" w:rsidP="002575B1">
      <w:pPr>
        <w:jc w:val="both"/>
        <w:rPr>
          <w:rFonts w:asciiTheme="minorHAnsi" w:hAnsiTheme="minorHAnsi"/>
          <w:snapToGrid w:val="0"/>
          <w:color w:val="000000" w:themeColor="text1"/>
          <w:lang w:val="en-US"/>
        </w:rPr>
      </w:pPr>
    </w:p>
    <w:p w:rsidR="007354C4" w:rsidRPr="007354C4" w:rsidRDefault="007354C4" w:rsidP="007354C4">
      <w:pPr>
        <w:pStyle w:val="11"/>
        <w:rPr>
          <w:snapToGrid w:val="0"/>
        </w:rPr>
      </w:pPr>
      <w:bookmarkStart w:id="19" w:name="_Toc460238485"/>
      <w:r w:rsidRPr="007354C4">
        <w:rPr>
          <w:snapToGrid w:val="0"/>
        </w:rPr>
        <w:t>Веймарський трикутник: Ми маємо працювати над дее</w:t>
      </w:r>
      <w:r w:rsidRPr="007354C4">
        <w:rPr>
          <w:snapToGrid w:val="0"/>
        </w:rPr>
        <w:t>скалацією на Донбасі</w:t>
      </w:r>
      <w:bookmarkEnd w:id="19"/>
    </w:p>
    <w:p w:rsidR="007354C4" w:rsidRPr="007354C4" w:rsidRDefault="007354C4" w:rsidP="007354C4">
      <w:pPr>
        <w:jc w:val="both"/>
        <w:rPr>
          <w:rFonts w:asciiTheme="minorHAnsi" w:hAnsiTheme="minorHAnsi"/>
          <w:snapToGrid w:val="0"/>
          <w:color w:val="000000" w:themeColor="text1"/>
          <w:lang w:val="en-US"/>
        </w:rPr>
      </w:pPr>
      <w:r w:rsidRPr="007354C4">
        <w:rPr>
          <w:rFonts w:asciiTheme="minorHAnsi" w:hAnsiTheme="minorHAnsi"/>
          <w:snapToGrid w:val="0"/>
          <w:color w:val="000000" w:themeColor="text1"/>
          <w:lang w:val="en-US"/>
        </w:rPr>
        <w:t>Голови МЗС Німеччини, Франції і Польщі погодилися, що для зниження напруженості в Україні треба вжити більших міжнародних зусиль.</w:t>
      </w:r>
    </w:p>
    <w:p w:rsidR="007354C4" w:rsidRPr="007354C4" w:rsidRDefault="007354C4" w:rsidP="007354C4">
      <w:pPr>
        <w:jc w:val="both"/>
        <w:rPr>
          <w:rFonts w:asciiTheme="minorHAnsi" w:hAnsiTheme="minorHAnsi"/>
          <w:snapToGrid w:val="0"/>
          <w:color w:val="000000" w:themeColor="text1"/>
          <w:lang w:val="en-US"/>
        </w:rPr>
      </w:pPr>
      <w:r w:rsidRPr="007354C4">
        <w:rPr>
          <w:rFonts w:asciiTheme="minorHAnsi" w:hAnsiTheme="minorHAnsi"/>
          <w:snapToGrid w:val="0"/>
          <w:color w:val="000000" w:themeColor="text1"/>
          <w:lang w:val="en-US"/>
        </w:rPr>
        <w:t>Про це заявив міністр закордонних справ Німеччини Франк-Вальтер Штайнмайєр 28 серпня після переговорів зі своїми колегами з Франції та Польщі, які проходили у німецькому Веймарі, повідомляє Радіо Свобода.</w:t>
      </w:r>
    </w:p>
    <w:p w:rsidR="007354C4" w:rsidRPr="007354C4" w:rsidRDefault="007354C4" w:rsidP="007354C4">
      <w:pPr>
        <w:jc w:val="both"/>
        <w:rPr>
          <w:rFonts w:asciiTheme="minorHAnsi" w:hAnsiTheme="minorHAnsi"/>
          <w:snapToGrid w:val="0"/>
          <w:color w:val="000000" w:themeColor="text1"/>
          <w:lang w:val="en-US"/>
        </w:rPr>
      </w:pPr>
      <w:r w:rsidRPr="007354C4">
        <w:rPr>
          <w:rFonts w:asciiTheme="minorHAnsi" w:hAnsiTheme="minorHAnsi"/>
          <w:snapToGrid w:val="0"/>
          <w:color w:val="000000" w:themeColor="text1"/>
          <w:lang w:val="en-US"/>
        </w:rPr>
        <w:t>За словами Штайнмайєра, наразі немає серйозного прогресу щодо виконання Мінських угод, укладених у 2015 році для залагодження збройного конфлікту на Донбасі. "Ми мусимо працювати над деескалацією ситуації", – сказав він.</w:t>
      </w:r>
    </w:p>
    <w:p w:rsidR="007354C4" w:rsidRPr="007354C4" w:rsidRDefault="007354C4" w:rsidP="007354C4">
      <w:pPr>
        <w:jc w:val="both"/>
        <w:rPr>
          <w:rFonts w:asciiTheme="minorHAnsi" w:hAnsiTheme="minorHAnsi"/>
          <w:snapToGrid w:val="0"/>
          <w:color w:val="000000" w:themeColor="text1"/>
          <w:lang w:val="en-US"/>
        </w:rPr>
      </w:pPr>
      <w:r w:rsidRPr="007354C4">
        <w:rPr>
          <w:rFonts w:asciiTheme="minorHAnsi" w:hAnsiTheme="minorHAnsi"/>
          <w:snapToGrid w:val="0"/>
          <w:color w:val="000000" w:themeColor="text1"/>
          <w:lang w:val="en-US"/>
        </w:rPr>
        <w:t>Глава МЗС Німеччини додав, що представники Заходу вели переговори з Києвом та Москвою щодо виконання всіх пунктів Мінських домовленостей, включаючи проведення місцевих виборів на окупованій території Донбасу.</w:t>
      </w:r>
    </w:p>
    <w:p w:rsidR="007354C4" w:rsidRPr="007354C4" w:rsidRDefault="007354C4" w:rsidP="007354C4">
      <w:pPr>
        <w:jc w:val="both"/>
        <w:rPr>
          <w:rFonts w:asciiTheme="minorHAnsi" w:hAnsiTheme="minorHAnsi"/>
          <w:snapToGrid w:val="0"/>
          <w:color w:val="000000" w:themeColor="text1"/>
          <w:lang w:val="en-US"/>
        </w:rPr>
      </w:pPr>
      <w:r w:rsidRPr="007354C4">
        <w:rPr>
          <w:rFonts w:asciiTheme="minorHAnsi" w:hAnsiTheme="minorHAnsi"/>
          <w:snapToGrid w:val="0"/>
          <w:color w:val="000000" w:themeColor="text1"/>
          <w:lang w:val="en-US"/>
        </w:rPr>
        <w:t>Нагадаємо, збройний конфлікт на сході України триває від квітня 2014 року. Влада України оголосила про проведення там антитерористичної операції проти підтримуваних Росією бойовиків. Влада Росії неодноразово заперечувала участь своїх військових у конфлікті, про що заявляють Україна і Захід. Москва ж визнає лише присутність російських "добровольців" на Донбасі.</w:t>
      </w:r>
    </w:p>
    <w:p w:rsidR="007354C4" w:rsidRDefault="007354C4" w:rsidP="007354C4">
      <w:pPr>
        <w:jc w:val="both"/>
        <w:rPr>
          <w:rFonts w:asciiTheme="minorHAnsi" w:hAnsiTheme="minorHAnsi"/>
          <w:snapToGrid w:val="0"/>
          <w:color w:val="000000" w:themeColor="text1"/>
          <w:lang w:val="en-US"/>
        </w:rPr>
      </w:pPr>
      <w:r w:rsidRPr="007354C4">
        <w:rPr>
          <w:rFonts w:asciiTheme="minorHAnsi" w:hAnsiTheme="minorHAnsi"/>
          <w:snapToGrid w:val="0"/>
          <w:color w:val="000000" w:themeColor="text1"/>
          <w:lang w:val="en-US"/>
        </w:rPr>
        <w:t>За даними ООН, від початку конфлікту на сході України у квітні 2014 року там загинули понад 9 тисяч 200 людей, більш ніж 21 тисячі були поранені.</w:t>
      </w:r>
    </w:p>
    <w:p w:rsidR="006030EC" w:rsidRDefault="006030EC" w:rsidP="007354C4">
      <w:pPr>
        <w:jc w:val="both"/>
        <w:rPr>
          <w:rFonts w:asciiTheme="minorHAnsi" w:hAnsiTheme="minorHAnsi"/>
          <w:snapToGrid w:val="0"/>
          <w:color w:val="000000" w:themeColor="text1"/>
          <w:lang w:val="en-US"/>
        </w:rPr>
      </w:pPr>
    </w:p>
    <w:p w:rsidR="00930FDF" w:rsidRPr="00930FDF" w:rsidRDefault="00930FDF" w:rsidP="00930FDF">
      <w:pPr>
        <w:pStyle w:val="11"/>
        <w:rPr>
          <w:snapToGrid w:val="0"/>
        </w:rPr>
      </w:pPr>
      <w:bookmarkStart w:id="20" w:name="_Toc460238486"/>
      <w:r w:rsidRPr="00930FDF">
        <w:rPr>
          <w:snapToGrid w:val="0"/>
        </w:rPr>
        <w:t>Соратників Саркозі звинуватили у «путінізації розуму»</w:t>
      </w:r>
      <w:bookmarkEnd w:id="20"/>
      <w:r w:rsidRPr="00930FDF">
        <w:rPr>
          <w:snapToGrid w:val="0"/>
        </w:rPr>
        <w:t xml:space="preserve"> </w:t>
      </w:r>
    </w:p>
    <w:p w:rsidR="00930FDF" w:rsidRPr="00930FDF" w:rsidRDefault="00930FDF" w:rsidP="00930FDF">
      <w:pPr>
        <w:jc w:val="both"/>
        <w:rPr>
          <w:rFonts w:asciiTheme="minorHAnsi" w:hAnsiTheme="minorHAnsi"/>
          <w:snapToGrid w:val="0"/>
          <w:color w:val="000000" w:themeColor="text1"/>
          <w:lang w:val="en-US"/>
        </w:rPr>
      </w:pPr>
      <w:r w:rsidRPr="00930FDF">
        <w:rPr>
          <w:rFonts w:asciiTheme="minorHAnsi" w:hAnsiTheme="minorHAnsi"/>
          <w:snapToGrid w:val="0"/>
          <w:color w:val="000000" w:themeColor="text1"/>
          <w:lang w:val="en-US"/>
        </w:rPr>
        <w:lastRenderedPageBreak/>
        <w:t>Перший секретар правлячої Соцпартії (PS) у Франції Жан-Крістоф Камбаделіс звинуватив опонентів з правоцентристської партії «Республіканці» у «путінізації розуму».</w:t>
      </w:r>
    </w:p>
    <w:p w:rsidR="00930FDF" w:rsidRPr="00930FDF" w:rsidRDefault="00930FDF" w:rsidP="00930FDF">
      <w:pPr>
        <w:jc w:val="both"/>
        <w:rPr>
          <w:rFonts w:asciiTheme="minorHAnsi" w:hAnsiTheme="minorHAnsi"/>
          <w:snapToGrid w:val="0"/>
          <w:color w:val="000000" w:themeColor="text1"/>
          <w:lang w:val="en-US"/>
        </w:rPr>
      </w:pPr>
      <w:r w:rsidRPr="00930FDF">
        <w:rPr>
          <w:rFonts w:asciiTheme="minorHAnsi" w:hAnsiTheme="minorHAnsi"/>
          <w:snapToGrid w:val="0"/>
          <w:color w:val="000000" w:themeColor="text1"/>
          <w:lang w:val="en-US"/>
        </w:rPr>
        <w:t>Такі висновки він зробив, ознайомившись з книгою свого політичного опонента екс-президента Франції Ніколя Саркозі, яка, на його думку, є «проектом нерівного і авторитарного суспільства», повідомляє власний кореспондент Укрінформу у Франції.</w:t>
      </w:r>
    </w:p>
    <w:p w:rsidR="00930FDF" w:rsidRPr="00930FDF" w:rsidRDefault="00930FDF" w:rsidP="00930FDF">
      <w:pPr>
        <w:jc w:val="both"/>
        <w:rPr>
          <w:rFonts w:asciiTheme="minorHAnsi" w:hAnsiTheme="minorHAnsi"/>
          <w:snapToGrid w:val="0"/>
          <w:color w:val="000000" w:themeColor="text1"/>
          <w:lang w:val="en-US"/>
        </w:rPr>
      </w:pPr>
      <w:r w:rsidRPr="00930FDF">
        <w:rPr>
          <w:rFonts w:asciiTheme="minorHAnsi" w:hAnsiTheme="minorHAnsi"/>
          <w:snapToGrid w:val="0"/>
          <w:color w:val="000000" w:themeColor="text1"/>
          <w:lang w:val="en-US"/>
        </w:rPr>
        <w:t>«Путінізація розуму вразила більшу частину французьких правих. Подивіться, наскільки для них Путін є прикладом у справі захисту західних цінностей, подивіться на їхній спосіб протистояти викликам і проблемам: неймовірно жорсткий порівняно з самими проблемами, що стоять перед суспільством», - заявив Камбаделіс на семінарі за участю 300 членів Соцпартії Франції.</w:t>
      </w:r>
    </w:p>
    <w:p w:rsidR="00930FDF" w:rsidRPr="00930FDF" w:rsidRDefault="00930FDF" w:rsidP="00930FDF">
      <w:pPr>
        <w:jc w:val="both"/>
        <w:rPr>
          <w:rFonts w:asciiTheme="minorHAnsi" w:hAnsiTheme="minorHAnsi"/>
          <w:snapToGrid w:val="0"/>
          <w:color w:val="000000" w:themeColor="text1"/>
          <w:lang w:val="en-US"/>
        </w:rPr>
      </w:pPr>
      <w:r w:rsidRPr="00930FDF">
        <w:rPr>
          <w:rFonts w:asciiTheme="minorHAnsi" w:hAnsiTheme="minorHAnsi"/>
          <w:snapToGrid w:val="0"/>
          <w:color w:val="000000" w:themeColor="text1"/>
          <w:lang w:val="en-US"/>
        </w:rPr>
        <w:t>За його словами, книжка Саркозі підтвердила цю лінію, яка, по суті, не відрізняється від лінії ультраправих.</w:t>
      </w:r>
    </w:p>
    <w:p w:rsidR="00930FDF" w:rsidRPr="00930FDF" w:rsidRDefault="00930FDF" w:rsidP="00930FDF">
      <w:pPr>
        <w:jc w:val="both"/>
        <w:rPr>
          <w:rFonts w:asciiTheme="minorHAnsi" w:hAnsiTheme="minorHAnsi"/>
          <w:snapToGrid w:val="0"/>
          <w:color w:val="000000" w:themeColor="text1"/>
          <w:lang w:val="en-US"/>
        </w:rPr>
      </w:pPr>
      <w:r w:rsidRPr="00930FDF">
        <w:rPr>
          <w:rFonts w:asciiTheme="minorHAnsi" w:hAnsiTheme="minorHAnsi"/>
          <w:snapToGrid w:val="0"/>
          <w:color w:val="000000" w:themeColor="text1"/>
          <w:lang w:val="en-US"/>
        </w:rPr>
        <w:t>Визнавши, що «Захід переживає кризу ідентичності», секретар французької правлячої партії закликав представників «усіх прогресивних сил» прийняти світ таким, яким він є, і працювати на благо.</w:t>
      </w:r>
    </w:p>
    <w:p w:rsidR="00930FDF" w:rsidRDefault="00930FDF" w:rsidP="00930FDF">
      <w:pPr>
        <w:jc w:val="both"/>
        <w:rPr>
          <w:rFonts w:asciiTheme="minorHAnsi" w:hAnsiTheme="minorHAnsi"/>
          <w:snapToGrid w:val="0"/>
          <w:color w:val="000000" w:themeColor="text1"/>
          <w:lang w:val="en-US"/>
        </w:rPr>
      </w:pPr>
      <w:r w:rsidRPr="00930FDF">
        <w:rPr>
          <w:rFonts w:asciiTheme="minorHAnsi" w:hAnsiTheme="minorHAnsi"/>
          <w:snapToGrid w:val="0"/>
          <w:color w:val="000000" w:themeColor="text1"/>
          <w:lang w:val="en-US"/>
        </w:rPr>
        <w:t>Як повідомлялося, минулої суботи позицію Саркозі, який в останні місяці веде жорстку риторику щодо «національного питання», розкритикував найпопулярніший у Франції політик - член партії «Республіканці»Ален Жуппе. Він закликав «не підливати олії у вогонь» і припинити протиставляти громадян за вірою і національністю.</w:t>
      </w:r>
    </w:p>
    <w:p w:rsidR="00B20316" w:rsidRDefault="00B20316" w:rsidP="00930FDF">
      <w:pPr>
        <w:jc w:val="both"/>
        <w:rPr>
          <w:rFonts w:asciiTheme="minorHAnsi" w:hAnsiTheme="minorHAnsi"/>
          <w:snapToGrid w:val="0"/>
          <w:color w:val="000000" w:themeColor="text1"/>
          <w:lang w:val="en-US"/>
        </w:rPr>
      </w:pPr>
    </w:p>
    <w:p w:rsidR="009327E2" w:rsidRPr="009327E2" w:rsidRDefault="009327E2" w:rsidP="009327E2">
      <w:pPr>
        <w:pStyle w:val="11"/>
        <w:rPr>
          <w:snapToGrid w:val="0"/>
        </w:rPr>
      </w:pPr>
      <w:bookmarkStart w:id="21" w:name="_Toc460238487"/>
      <w:r w:rsidRPr="009327E2">
        <w:rPr>
          <w:snapToGrid w:val="0"/>
        </w:rPr>
        <w:t>Російський Мінфін із Центробанком пе</w:t>
      </w:r>
      <w:r w:rsidRPr="009327E2">
        <w:rPr>
          <w:snapToGrid w:val="0"/>
        </w:rPr>
        <w:t>реведуть у режим воєнного часу</w:t>
      </w:r>
      <w:bookmarkEnd w:id="21"/>
      <w:r w:rsidRPr="009327E2">
        <w:rPr>
          <w:snapToGrid w:val="0"/>
        </w:rPr>
        <w:t xml:space="preserve"> </w:t>
      </w:r>
    </w:p>
    <w:p w:rsidR="009327E2" w:rsidRPr="009327E2" w:rsidRDefault="009327E2" w:rsidP="009327E2">
      <w:pPr>
        <w:jc w:val="both"/>
        <w:rPr>
          <w:rFonts w:asciiTheme="minorHAnsi" w:hAnsiTheme="minorHAnsi"/>
          <w:snapToGrid w:val="0"/>
          <w:color w:val="000000" w:themeColor="text1"/>
          <w:lang w:val="en-US"/>
        </w:rPr>
      </w:pPr>
      <w:r w:rsidRPr="009327E2">
        <w:rPr>
          <w:rFonts w:asciiTheme="minorHAnsi" w:hAnsiTheme="minorHAnsi"/>
          <w:snapToGrid w:val="0"/>
          <w:color w:val="000000" w:themeColor="text1"/>
          <w:lang w:val="en-US"/>
        </w:rPr>
        <w:t>Міністерство оборони РФ влаштує "Банку Росії", Мінкомзв'язку, Мінфіну, Мінпромторгу і Росрезерву раптову перевірку готовності до роботи в умовах воєнного часу.</w:t>
      </w:r>
    </w:p>
    <w:p w:rsidR="009327E2" w:rsidRPr="009327E2" w:rsidRDefault="009327E2" w:rsidP="009327E2">
      <w:pPr>
        <w:jc w:val="both"/>
        <w:rPr>
          <w:rFonts w:asciiTheme="minorHAnsi" w:hAnsiTheme="minorHAnsi"/>
          <w:snapToGrid w:val="0"/>
          <w:color w:val="000000" w:themeColor="text1"/>
          <w:lang w:val="en-US"/>
        </w:rPr>
      </w:pPr>
      <w:r w:rsidRPr="009327E2">
        <w:rPr>
          <w:rFonts w:asciiTheme="minorHAnsi" w:hAnsiTheme="minorHAnsi"/>
          <w:snapToGrid w:val="0"/>
          <w:color w:val="000000" w:themeColor="text1"/>
          <w:lang w:val="en-US"/>
        </w:rPr>
        <w:t>Про це повідомляється на сайті оборонного відомства РФ.</w:t>
      </w:r>
    </w:p>
    <w:p w:rsidR="009327E2" w:rsidRPr="009327E2" w:rsidRDefault="009327E2" w:rsidP="009327E2">
      <w:pPr>
        <w:jc w:val="both"/>
        <w:rPr>
          <w:rFonts w:asciiTheme="minorHAnsi" w:hAnsiTheme="minorHAnsi"/>
          <w:snapToGrid w:val="0"/>
          <w:color w:val="000000" w:themeColor="text1"/>
          <w:lang w:val="en-US"/>
        </w:rPr>
      </w:pPr>
      <w:r w:rsidRPr="009327E2">
        <w:rPr>
          <w:rFonts w:asciiTheme="minorHAnsi" w:hAnsiTheme="minorHAnsi"/>
          <w:snapToGrid w:val="0"/>
          <w:color w:val="000000" w:themeColor="text1"/>
          <w:lang w:val="en-US"/>
        </w:rPr>
        <w:t>"Під час заходів раптової перевірки виконуються мобілізаційні заходи з призовом громадян із запасу, у тому числі резервістів, постачання автомобільної техніки і формування військових частин територіальної оборони в Південному, Центральному військових округах і на Північному флоті", - йдеться у повідомленні.</w:t>
      </w:r>
    </w:p>
    <w:p w:rsidR="009327E2" w:rsidRPr="009327E2" w:rsidRDefault="009327E2" w:rsidP="009327E2">
      <w:pPr>
        <w:jc w:val="both"/>
        <w:rPr>
          <w:rFonts w:asciiTheme="minorHAnsi" w:hAnsiTheme="minorHAnsi"/>
          <w:snapToGrid w:val="0"/>
          <w:color w:val="000000" w:themeColor="text1"/>
          <w:lang w:val="en-US"/>
        </w:rPr>
      </w:pPr>
      <w:r w:rsidRPr="009327E2">
        <w:rPr>
          <w:rFonts w:asciiTheme="minorHAnsi" w:hAnsiTheme="minorHAnsi"/>
          <w:snapToGrid w:val="0"/>
          <w:color w:val="000000" w:themeColor="text1"/>
          <w:lang w:val="en-US"/>
        </w:rPr>
        <w:t>Зокрема, передбачається, що в рамках перевірки "польові установи Банку Росії" братимуть участь у вирішенні питання про фінансове забезпечення військ, що перебуваюьть поза постійними пунктами дислокації.</w:t>
      </w:r>
    </w:p>
    <w:p w:rsidR="009327E2" w:rsidRPr="009327E2" w:rsidRDefault="009327E2" w:rsidP="009327E2">
      <w:pPr>
        <w:jc w:val="both"/>
        <w:rPr>
          <w:rFonts w:asciiTheme="minorHAnsi" w:hAnsiTheme="minorHAnsi"/>
          <w:snapToGrid w:val="0"/>
          <w:color w:val="000000" w:themeColor="text1"/>
          <w:lang w:val="en-US"/>
        </w:rPr>
      </w:pPr>
      <w:r w:rsidRPr="009327E2">
        <w:rPr>
          <w:rFonts w:asciiTheme="minorHAnsi" w:hAnsiTheme="minorHAnsi"/>
          <w:snapToGrid w:val="0"/>
          <w:color w:val="000000" w:themeColor="text1"/>
          <w:lang w:val="en-US"/>
        </w:rPr>
        <w:t>"Також планується перевірити готовність ряду підприємств оборонно-промислового комплексу півдня Росії до виконання покладених мобілізаційних завдань на поставку та ремонт озброєння, військової та спеціальної техніки в інтересах створюваних угруповань військ (сил)", - зазначають у Міноборони РФ.</w:t>
      </w:r>
    </w:p>
    <w:p w:rsidR="009327E2" w:rsidRPr="009327E2" w:rsidRDefault="009327E2" w:rsidP="009327E2">
      <w:pPr>
        <w:jc w:val="both"/>
        <w:rPr>
          <w:rFonts w:asciiTheme="minorHAnsi" w:hAnsiTheme="minorHAnsi"/>
          <w:snapToGrid w:val="0"/>
          <w:color w:val="000000" w:themeColor="text1"/>
          <w:lang w:val="en-US"/>
        </w:rPr>
      </w:pPr>
      <w:r w:rsidRPr="009327E2">
        <w:rPr>
          <w:rFonts w:asciiTheme="minorHAnsi" w:hAnsiTheme="minorHAnsi"/>
          <w:snapToGrid w:val="0"/>
          <w:color w:val="000000" w:themeColor="text1"/>
          <w:lang w:val="en-US"/>
        </w:rPr>
        <w:t>При цьому у відомстві нагадали, що в Росії згідно з указом Президента проводиться експеримент з упровадження нової системи підготовки та накопичення мобілізаційних людських ресурсів.</w:t>
      </w:r>
    </w:p>
    <w:p w:rsidR="009327E2" w:rsidRDefault="009327E2" w:rsidP="009327E2">
      <w:pPr>
        <w:jc w:val="both"/>
        <w:rPr>
          <w:rFonts w:asciiTheme="minorHAnsi" w:hAnsiTheme="minorHAnsi"/>
          <w:snapToGrid w:val="0"/>
          <w:color w:val="000000" w:themeColor="text1"/>
          <w:lang w:val="en-US"/>
        </w:rPr>
      </w:pPr>
      <w:r w:rsidRPr="009327E2">
        <w:rPr>
          <w:rFonts w:asciiTheme="minorHAnsi" w:hAnsiTheme="minorHAnsi"/>
          <w:snapToGrid w:val="0"/>
          <w:color w:val="000000" w:themeColor="text1"/>
          <w:lang w:val="en-US"/>
        </w:rPr>
        <w:lastRenderedPageBreak/>
        <w:t>Нагадаємо, минулого тижня президент РФ Володимир Путін оголосив раптову перевірку боєздатності збройних сил. Військдо має бути приведене в повну боєготовність з 25 по 31 серпня.</w:t>
      </w:r>
    </w:p>
    <w:p w:rsidR="00E353FC" w:rsidRDefault="00E353FC" w:rsidP="009327E2">
      <w:pPr>
        <w:jc w:val="both"/>
        <w:rPr>
          <w:rFonts w:asciiTheme="minorHAnsi" w:hAnsiTheme="minorHAnsi"/>
          <w:snapToGrid w:val="0"/>
          <w:color w:val="000000" w:themeColor="text1"/>
          <w:lang w:val="en-US"/>
        </w:rPr>
      </w:pPr>
    </w:p>
    <w:p w:rsidR="00B20316" w:rsidRPr="00B20316" w:rsidRDefault="00B20316" w:rsidP="00B20316">
      <w:pPr>
        <w:pStyle w:val="11"/>
        <w:rPr>
          <w:snapToGrid w:val="0"/>
        </w:rPr>
      </w:pPr>
      <w:bookmarkStart w:id="22" w:name="_Toc460238488"/>
      <w:r w:rsidRPr="00B20316">
        <w:rPr>
          <w:snapToGrid w:val="0"/>
        </w:rPr>
        <w:t>"Тракторний марш" на Москву: арештовані 12 учасників</w:t>
      </w:r>
      <w:bookmarkEnd w:id="22"/>
      <w:r w:rsidRPr="00B20316">
        <w:rPr>
          <w:snapToGrid w:val="0"/>
        </w:rPr>
        <w:t xml:space="preserve"> </w:t>
      </w:r>
    </w:p>
    <w:p w:rsidR="00B20316" w:rsidRPr="00B20316" w:rsidRDefault="00B20316" w:rsidP="00B20316">
      <w:pPr>
        <w:jc w:val="both"/>
        <w:rPr>
          <w:rFonts w:asciiTheme="minorHAnsi" w:hAnsiTheme="minorHAnsi"/>
          <w:snapToGrid w:val="0"/>
          <w:color w:val="000000" w:themeColor="text1"/>
          <w:lang w:val="en-US"/>
        </w:rPr>
      </w:pPr>
      <w:r w:rsidRPr="00B20316">
        <w:rPr>
          <w:rFonts w:asciiTheme="minorHAnsi" w:hAnsiTheme="minorHAnsi"/>
          <w:snapToGrid w:val="0"/>
          <w:color w:val="000000" w:themeColor="text1"/>
          <w:lang w:val="en-US"/>
        </w:rPr>
        <w:t>У Краснодарському краї 12 фермерів, які брали участь у протестах проти незаконних захоплень землі, заарештовані за проведення несанкціонованої акції.</w:t>
      </w:r>
    </w:p>
    <w:p w:rsidR="00B20316" w:rsidRPr="00B20316" w:rsidRDefault="00B20316" w:rsidP="00B20316">
      <w:pPr>
        <w:jc w:val="both"/>
        <w:rPr>
          <w:rFonts w:asciiTheme="minorHAnsi" w:hAnsiTheme="minorHAnsi"/>
          <w:snapToGrid w:val="0"/>
          <w:color w:val="000000" w:themeColor="text1"/>
          <w:lang w:val="en-US"/>
        </w:rPr>
      </w:pPr>
      <w:r w:rsidRPr="00B20316">
        <w:rPr>
          <w:rFonts w:asciiTheme="minorHAnsi" w:hAnsiTheme="minorHAnsi"/>
          <w:snapToGrid w:val="0"/>
          <w:color w:val="000000" w:themeColor="text1"/>
          <w:lang w:val="en-US"/>
        </w:rPr>
        <w:t>Про це «Кавказскому узлу» заявила член Громадської спостережної комісії Краснодарського краю Ольга Голубятнікова.</w:t>
      </w:r>
    </w:p>
    <w:p w:rsidR="00B20316" w:rsidRPr="00B20316" w:rsidRDefault="00B20316" w:rsidP="00B20316">
      <w:pPr>
        <w:jc w:val="both"/>
        <w:rPr>
          <w:rFonts w:asciiTheme="minorHAnsi" w:hAnsiTheme="minorHAnsi"/>
          <w:snapToGrid w:val="0"/>
          <w:color w:val="000000" w:themeColor="text1"/>
          <w:lang w:val="en-US"/>
        </w:rPr>
      </w:pPr>
      <w:r w:rsidRPr="00B20316">
        <w:rPr>
          <w:rFonts w:asciiTheme="minorHAnsi" w:hAnsiTheme="minorHAnsi"/>
          <w:snapToGrid w:val="0"/>
          <w:color w:val="000000" w:themeColor="text1"/>
          <w:lang w:val="en-US"/>
        </w:rPr>
        <w:t>За її словами, організатора пробігу на тракторах до Москви Олексія Волченка заарештовано на десять діб, ще 11 осіб — на строк від п'яти до десяти діб, причому вони були засуджені повторно.</w:t>
      </w:r>
    </w:p>
    <w:p w:rsidR="00B20316" w:rsidRPr="00B20316" w:rsidRDefault="00B20316" w:rsidP="00B20316">
      <w:pPr>
        <w:jc w:val="both"/>
        <w:rPr>
          <w:rFonts w:asciiTheme="minorHAnsi" w:hAnsiTheme="minorHAnsi"/>
          <w:snapToGrid w:val="0"/>
          <w:color w:val="000000" w:themeColor="text1"/>
          <w:lang w:val="en-US"/>
        </w:rPr>
      </w:pPr>
      <w:r w:rsidRPr="00B20316">
        <w:rPr>
          <w:rFonts w:asciiTheme="minorHAnsi" w:hAnsiTheme="minorHAnsi"/>
          <w:snapToGrid w:val="0"/>
          <w:color w:val="000000" w:themeColor="text1"/>
          <w:lang w:val="en-US"/>
        </w:rPr>
        <w:t>Раніше 11 учасників пробігу були оштрафовані за несанкціоновану акцію в Ростовській області.</w:t>
      </w:r>
    </w:p>
    <w:p w:rsidR="00B20316" w:rsidRPr="00B20316" w:rsidRDefault="00B20316" w:rsidP="00B20316">
      <w:pPr>
        <w:jc w:val="both"/>
        <w:rPr>
          <w:rFonts w:asciiTheme="minorHAnsi" w:hAnsiTheme="minorHAnsi"/>
          <w:snapToGrid w:val="0"/>
          <w:color w:val="000000" w:themeColor="text1"/>
          <w:lang w:val="en-US"/>
        </w:rPr>
      </w:pPr>
      <w:r w:rsidRPr="00B20316">
        <w:rPr>
          <w:rFonts w:asciiTheme="minorHAnsi" w:hAnsiTheme="minorHAnsi"/>
          <w:snapToGrid w:val="0"/>
          <w:color w:val="000000" w:themeColor="text1"/>
          <w:lang w:val="en-US"/>
        </w:rPr>
        <w:t>Водночас глава організації далекобійників «Об'єднання перевізників Росії» Андрій Бажутін заявив телеканалу «Дощ», що крім Волченка, заарештовано ще дев'ять осіб, зокрема троє — в Ростовській області. Термін арешту учасників акції, за даними Бажутіна, становить чотири доби.</w:t>
      </w:r>
    </w:p>
    <w:p w:rsidR="00B20316" w:rsidRDefault="00B20316" w:rsidP="00B20316">
      <w:pPr>
        <w:jc w:val="both"/>
        <w:rPr>
          <w:rFonts w:asciiTheme="minorHAnsi" w:hAnsiTheme="minorHAnsi"/>
          <w:snapToGrid w:val="0"/>
          <w:color w:val="000000" w:themeColor="text1"/>
          <w:lang w:val="en-US"/>
        </w:rPr>
      </w:pPr>
      <w:r w:rsidRPr="00B20316">
        <w:rPr>
          <w:rFonts w:asciiTheme="minorHAnsi" w:hAnsiTheme="minorHAnsi"/>
          <w:snapToGrid w:val="0"/>
          <w:color w:val="000000" w:themeColor="text1"/>
          <w:lang w:val="en-US"/>
        </w:rPr>
        <w:t>У суботу організація повідомила про арешт всіх учасників тракторного пробігу, не уточнивши їхньої кількості.</w:t>
      </w:r>
    </w:p>
    <w:p w:rsidR="00F009B6" w:rsidRDefault="00F009B6" w:rsidP="00F009B6">
      <w:pPr>
        <w:jc w:val="both"/>
        <w:rPr>
          <w:rFonts w:asciiTheme="minorHAnsi" w:hAnsiTheme="minorHAnsi"/>
          <w:snapToGrid w:val="0"/>
          <w:color w:val="000000" w:themeColor="text1"/>
          <w:lang w:val="en-US"/>
        </w:rPr>
      </w:pPr>
    </w:p>
    <w:p w:rsidR="00F009B6" w:rsidRPr="00B42C4F" w:rsidRDefault="00F009B6" w:rsidP="00F009B6">
      <w:pPr>
        <w:jc w:val="both"/>
        <w:rPr>
          <w:rFonts w:asciiTheme="minorHAnsi" w:hAnsiTheme="minorHAnsi"/>
          <w:snapToGrid w:val="0"/>
          <w:color w:val="000000" w:themeColor="text1"/>
          <w:lang w:val="en-US"/>
        </w:rPr>
      </w:pPr>
    </w:p>
    <w:sectPr w:rsidR="00F009B6" w:rsidRPr="00B42C4F" w:rsidSect="00AE17AD">
      <w:headerReference w:type="default" r:id="rId8"/>
      <w:footerReference w:type="default" r:id="rId9"/>
      <w:headerReference w:type="first" r:id="rId10"/>
      <w:pgSz w:w="11906" w:h="16838"/>
      <w:pgMar w:top="1360" w:right="850" w:bottom="1134" w:left="170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2"/>
    </wne:keymap>
    <wne:keymap wne:kcmPrimary="0350">
      <wne:acd wne:acdName="acd0"/>
    </wne:keymap>
    <wne:keymap wne:kcmPrimary="0352">
      <wne:acd wne:acdName="acd1"/>
    </wne:keymap>
    <wne:keymap wne:kcmPrimary="0354">
      <wne:acd wne:acdName="acd2"/>
    </wne:keymap>
    <wne:keymap wne:kcmPrimary="035A">
      <wne:acd wne:acdName="acd3"/>
    </wne:keymap>
  </wne:keymaps>
  <wne:toolbars>
    <wne:acdManifest>
      <wne:acdEntry wne:acdName="acd0"/>
      <wne:acdEntry wne:acdName="acd1"/>
      <wne:acdEntry wne:acdName="acd2"/>
      <wne:acdEntry wne:acdName="acd3"/>
    </wne:acdManifest>
  </wne:toolbars>
  <wne:acds>
    <wne:acd wne:argValue="AgBwAG8AZAByAHUAYgByAGkAawBhAA==" wne:acdName="acd0" wne:fciIndexBasedOn="0065"/>
    <wne:acd wne:argValue="AgByAHUAYgByAGkAawBhAA==" wne:acdName="acd1" wne:fciIndexBasedOn="0065"/>
    <wne:acd wne:argValue="AQAAAAAA" wne:acdName="acd2" wne:fciIndexBasedOn="0065"/>
    <wne:acd wne:argValue="AgAhBEIEOAQ7BEwEMQA=" wne:acdName="acd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34D" w:rsidRDefault="0095734D" w:rsidP="003A5478">
      <w:pPr>
        <w:spacing w:after="0" w:line="240" w:lineRule="auto"/>
      </w:pPr>
      <w:r>
        <w:separator/>
      </w:r>
    </w:p>
  </w:endnote>
  <w:endnote w:type="continuationSeparator" w:id="1">
    <w:p w:rsidR="0095734D" w:rsidRDefault="0095734D" w:rsidP="003A5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 Sans Condensed Light">
    <w:altName w:val="Arial"/>
    <w:charset w:val="CC"/>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74624"/>
      <w:docPartObj>
        <w:docPartGallery w:val="Page Numbers (Bottom of Page)"/>
        <w:docPartUnique/>
      </w:docPartObj>
    </w:sdtPr>
    <w:sdtContent>
      <w:p w:rsidR="00E3631E" w:rsidRDefault="00CA1C51">
        <w:pPr>
          <w:pStyle w:val="a5"/>
          <w:jc w:val="right"/>
        </w:pPr>
        <w:fldSimple w:instr=" PAGE   \* MERGEFORMAT ">
          <w:r w:rsidR="00E353FC">
            <w:rPr>
              <w:noProof/>
            </w:rPr>
            <w:t>2</w:t>
          </w:r>
        </w:fldSimple>
      </w:p>
    </w:sdtContent>
  </w:sdt>
  <w:p w:rsidR="00E3631E" w:rsidRDefault="00E363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34D" w:rsidRDefault="0095734D" w:rsidP="003A5478">
      <w:pPr>
        <w:spacing w:after="0" w:line="240" w:lineRule="auto"/>
      </w:pPr>
      <w:r>
        <w:separator/>
      </w:r>
    </w:p>
  </w:footnote>
  <w:footnote w:type="continuationSeparator" w:id="1">
    <w:p w:rsidR="0095734D" w:rsidRDefault="0095734D" w:rsidP="003A5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18" w:rsidRPr="00F076C0" w:rsidRDefault="00036B7A" w:rsidP="00E565FF">
    <w:pPr>
      <w:pStyle w:val="a3"/>
      <w:rPr>
        <w:lang w:val="uk-UA"/>
      </w:rPr>
    </w:pPr>
    <w:r w:rsidRPr="00036B7A">
      <w:t xml:space="preserve">ЄДИНА КРАЇНА. РАНКОВИЙ ВИПУСК. </w:t>
    </w:r>
    <w:r w:rsidR="00E565FF" w:rsidRPr="00E565FF">
      <w:t>УКРІНФОРМ</w:t>
    </w:r>
    <w:r w:rsidR="00A17218" w:rsidRPr="00E565FF">
      <w:rPr>
        <w:szCs w:val="16"/>
      </w:rPr>
      <w:t xml:space="preserve"> </w:t>
    </w:r>
    <w:r w:rsidR="0033779E">
      <w:rPr>
        <w:szCs w:val="16"/>
      </w:rPr>
      <w:tab/>
    </w:r>
    <w:r w:rsidR="0033779E">
      <w:rPr>
        <w:szCs w:val="16"/>
      </w:rPr>
      <w:tab/>
    </w:r>
    <w:sdt>
      <w:sdtPr>
        <w:alias w:val="Примечания"/>
        <w:tag w:val="Примечания"/>
        <w:id w:val="891302799"/>
        <w:placeholder>
          <w:docPart w:val="31729ADB144049968CE55F279C10452C"/>
        </w:placeholder>
        <w:dataBinding w:prefixMappings="xmlns:ns0='http://purl.org/dc/elements/1.1/' xmlns:ns1='http://schemas.openxmlformats.org/package/2006/metadata/core-properties' " w:xpath="/ns1:coreProperties[1]/ns0:description[1]" w:storeItemID="{6C3C8BC8-F283-45AE-878A-BAB7291924A1}"/>
        <w:text w:multiLine="1"/>
      </w:sdtPr>
      <w:sdtContent>
        <w:r w:rsidR="002E32CF">
          <w:t>29 серпня 2016 року</w:t>
        </w:r>
      </w:sdtContent>
    </w:sdt>
  </w:p>
  <w:p w:rsidR="00102E6E" w:rsidRPr="00E565FF" w:rsidRDefault="00102E6E" w:rsidP="00E565FF">
    <w:pPr>
      <w:pStyle w:val="a3"/>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18" w:rsidRDefault="00A17218" w:rsidP="00E565FF">
    <w:pPr>
      <w:pStyle w:val="a3"/>
      <w:ind w:left="5310"/>
      <w:rPr>
        <w:lang w:val="en-US"/>
      </w:rPr>
    </w:pPr>
    <w:r>
      <w:rPr>
        <w:noProof/>
      </w:rPr>
      <w:drawing>
        <wp:inline distT="0" distB="0" distL="0" distR="0">
          <wp:extent cx="2219325" cy="229890"/>
          <wp:effectExtent l="19050" t="0" r="9525" b="0"/>
          <wp:docPr id="6" name="Рисунок 5" descr="logo_e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1.png"/>
                  <pic:cNvPicPr/>
                </pic:nvPicPr>
                <pic:blipFill>
                  <a:blip r:embed="rId1"/>
                  <a:stretch>
                    <a:fillRect/>
                  </a:stretch>
                </pic:blipFill>
                <pic:spPr>
                  <a:xfrm>
                    <a:off x="0" y="0"/>
                    <a:ext cx="2262122" cy="234323"/>
                  </a:xfrm>
                  <a:prstGeom prst="rect">
                    <a:avLst/>
                  </a:prstGeom>
                </pic:spPr>
              </pic:pic>
            </a:graphicData>
          </a:graphic>
        </wp:inline>
      </w:drawing>
    </w:r>
  </w:p>
  <w:p w:rsidR="00A17218" w:rsidRDefault="00E565FF" w:rsidP="00046C05">
    <w:pPr>
      <w:pStyle w:val="21"/>
      <w:ind w:left="4770"/>
    </w:pPr>
    <w:r>
      <w:t xml:space="preserve">    </w:t>
    </w:r>
    <w:r w:rsidR="00A17218" w:rsidRPr="00977CFD">
      <w:t>Українське національне інформаційне агентство</w:t>
    </w:r>
  </w:p>
  <w:p w:rsidR="00A17218" w:rsidRPr="00A17218" w:rsidRDefault="00A17218">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drawingGridHorizontalSpacing w:val="12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207987"/>
    <w:rsid w:val="00001594"/>
    <w:rsid w:val="0000313C"/>
    <w:rsid w:val="00011450"/>
    <w:rsid w:val="00026F14"/>
    <w:rsid w:val="00030C95"/>
    <w:rsid w:val="0003622F"/>
    <w:rsid w:val="00036B7A"/>
    <w:rsid w:val="00044E02"/>
    <w:rsid w:val="00044E5C"/>
    <w:rsid w:val="00046C05"/>
    <w:rsid w:val="00051B17"/>
    <w:rsid w:val="00052555"/>
    <w:rsid w:val="00054FBD"/>
    <w:rsid w:val="0007378E"/>
    <w:rsid w:val="000739BB"/>
    <w:rsid w:val="00074179"/>
    <w:rsid w:val="00081285"/>
    <w:rsid w:val="000878DB"/>
    <w:rsid w:val="0009298D"/>
    <w:rsid w:val="00095B65"/>
    <w:rsid w:val="00096C06"/>
    <w:rsid w:val="000A5CFC"/>
    <w:rsid w:val="000B66B1"/>
    <w:rsid w:val="000C275B"/>
    <w:rsid w:val="000C6844"/>
    <w:rsid w:val="000D00AB"/>
    <w:rsid w:val="000D2B76"/>
    <w:rsid w:val="000E2571"/>
    <w:rsid w:val="000E2FA4"/>
    <w:rsid w:val="000E7E46"/>
    <w:rsid w:val="000F7B06"/>
    <w:rsid w:val="00102E6E"/>
    <w:rsid w:val="00103D26"/>
    <w:rsid w:val="00111A26"/>
    <w:rsid w:val="00115965"/>
    <w:rsid w:val="001213A7"/>
    <w:rsid w:val="001251DB"/>
    <w:rsid w:val="00126858"/>
    <w:rsid w:val="00130C13"/>
    <w:rsid w:val="001325C8"/>
    <w:rsid w:val="001354A4"/>
    <w:rsid w:val="00143687"/>
    <w:rsid w:val="00143EDE"/>
    <w:rsid w:val="00146D07"/>
    <w:rsid w:val="00146E08"/>
    <w:rsid w:val="00164BE5"/>
    <w:rsid w:val="00175364"/>
    <w:rsid w:val="00187348"/>
    <w:rsid w:val="00194F1C"/>
    <w:rsid w:val="00195569"/>
    <w:rsid w:val="001B1D84"/>
    <w:rsid w:val="001B2F76"/>
    <w:rsid w:val="001C270F"/>
    <w:rsid w:val="001C49AA"/>
    <w:rsid w:val="001E1912"/>
    <w:rsid w:val="001E3ABC"/>
    <w:rsid w:val="001E4292"/>
    <w:rsid w:val="001F06F7"/>
    <w:rsid w:val="001F2469"/>
    <w:rsid w:val="00200FB2"/>
    <w:rsid w:val="002051AD"/>
    <w:rsid w:val="0020603C"/>
    <w:rsid w:val="00207987"/>
    <w:rsid w:val="00211E10"/>
    <w:rsid w:val="00212A82"/>
    <w:rsid w:val="00226498"/>
    <w:rsid w:val="00230F57"/>
    <w:rsid w:val="002326B5"/>
    <w:rsid w:val="002335A0"/>
    <w:rsid w:val="00237DBA"/>
    <w:rsid w:val="002409A9"/>
    <w:rsid w:val="0024603B"/>
    <w:rsid w:val="002523C4"/>
    <w:rsid w:val="002534CE"/>
    <w:rsid w:val="0025416B"/>
    <w:rsid w:val="00256786"/>
    <w:rsid w:val="002575B1"/>
    <w:rsid w:val="00257E5D"/>
    <w:rsid w:val="00262B5C"/>
    <w:rsid w:val="002721BA"/>
    <w:rsid w:val="00274309"/>
    <w:rsid w:val="00280CD4"/>
    <w:rsid w:val="00287FEA"/>
    <w:rsid w:val="002951F4"/>
    <w:rsid w:val="00296564"/>
    <w:rsid w:val="002B7E15"/>
    <w:rsid w:val="002C105B"/>
    <w:rsid w:val="002C2116"/>
    <w:rsid w:val="002C75BE"/>
    <w:rsid w:val="002D3156"/>
    <w:rsid w:val="002D4A44"/>
    <w:rsid w:val="002E2BF2"/>
    <w:rsid w:val="002E32CF"/>
    <w:rsid w:val="002E501E"/>
    <w:rsid w:val="002E70ED"/>
    <w:rsid w:val="002F1900"/>
    <w:rsid w:val="002F760E"/>
    <w:rsid w:val="0030083B"/>
    <w:rsid w:val="0031110A"/>
    <w:rsid w:val="00311587"/>
    <w:rsid w:val="003311B7"/>
    <w:rsid w:val="003350B2"/>
    <w:rsid w:val="00336AA3"/>
    <w:rsid w:val="0033779E"/>
    <w:rsid w:val="00347921"/>
    <w:rsid w:val="00353E45"/>
    <w:rsid w:val="00361B4A"/>
    <w:rsid w:val="003634F2"/>
    <w:rsid w:val="00363AED"/>
    <w:rsid w:val="00363C69"/>
    <w:rsid w:val="00373B86"/>
    <w:rsid w:val="003771B9"/>
    <w:rsid w:val="0039250C"/>
    <w:rsid w:val="00394874"/>
    <w:rsid w:val="003A5478"/>
    <w:rsid w:val="003A7006"/>
    <w:rsid w:val="003A7877"/>
    <w:rsid w:val="003B1A91"/>
    <w:rsid w:val="003B546E"/>
    <w:rsid w:val="003B76F9"/>
    <w:rsid w:val="003C302F"/>
    <w:rsid w:val="003C34D9"/>
    <w:rsid w:val="003C60B9"/>
    <w:rsid w:val="003C7283"/>
    <w:rsid w:val="003D3A74"/>
    <w:rsid w:val="003D49E3"/>
    <w:rsid w:val="003E62B7"/>
    <w:rsid w:val="00404381"/>
    <w:rsid w:val="00421CC4"/>
    <w:rsid w:val="00430310"/>
    <w:rsid w:val="00436DE0"/>
    <w:rsid w:val="00441584"/>
    <w:rsid w:val="00441B40"/>
    <w:rsid w:val="004601FF"/>
    <w:rsid w:val="004674C4"/>
    <w:rsid w:val="00472583"/>
    <w:rsid w:val="00480E14"/>
    <w:rsid w:val="00487402"/>
    <w:rsid w:val="004A0978"/>
    <w:rsid w:val="004A2354"/>
    <w:rsid w:val="004A717E"/>
    <w:rsid w:val="004B4759"/>
    <w:rsid w:val="004B6BE5"/>
    <w:rsid w:val="004C12C1"/>
    <w:rsid w:val="004C1E12"/>
    <w:rsid w:val="004C642B"/>
    <w:rsid w:val="004D22E3"/>
    <w:rsid w:val="004E3D14"/>
    <w:rsid w:val="004E42D3"/>
    <w:rsid w:val="004E4E43"/>
    <w:rsid w:val="004F0C23"/>
    <w:rsid w:val="004F7355"/>
    <w:rsid w:val="00511AAA"/>
    <w:rsid w:val="005237BA"/>
    <w:rsid w:val="005322A7"/>
    <w:rsid w:val="00537834"/>
    <w:rsid w:val="005544E1"/>
    <w:rsid w:val="00563D6C"/>
    <w:rsid w:val="005729BD"/>
    <w:rsid w:val="00573187"/>
    <w:rsid w:val="005737A7"/>
    <w:rsid w:val="005866E3"/>
    <w:rsid w:val="005937A4"/>
    <w:rsid w:val="00594417"/>
    <w:rsid w:val="005B1EB3"/>
    <w:rsid w:val="005C0450"/>
    <w:rsid w:val="005D3E17"/>
    <w:rsid w:val="005E11B1"/>
    <w:rsid w:val="005E4D0C"/>
    <w:rsid w:val="005E53C2"/>
    <w:rsid w:val="005F7E9F"/>
    <w:rsid w:val="006030EC"/>
    <w:rsid w:val="006156DA"/>
    <w:rsid w:val="00627BC7"/>
    <w:rsid w:val="0063087E"/>
    <w:rsid w:val="00633C68"/>
    <w:rsid w:val="00640736"/>
    <w:rsid w:val="00646CE0"/>
    <w:rsid w:val="00652A11"/>
    <w:rsid w:val="006557ED"/>
    <w:rsid w:val="00660055"/>
    <w:rsid w:val="006663B2"/>
    <w:rsid w:val="00673C36"/>
    <w:rsid w:val="00674137"/>
    <w:rsid w:val="00682674"/>
    <w:rsid w:val="00687DDD"/>
    <w:rsid w:val="00692720"/>
    <w:rsid w:val="00693F22"/>
    <w:rsid w:val="006A3577"/>
    <w:rsid w:val="006B3D3D"/>
    <w:rsid w:val="006C03DE"/>
    <w:rsid w:val="006C1AC5"/>
    <w:rsid w:val="006E1A86"/>
    <w:rsid w:val="006E367B"/>
    <w:rsid w:val="006E77BC"/>
    <w:rsid w:val="006F229B"/>
    <w:rsid w:val="006F3ADC"/>
    <w:rsid w:val="006F67DB"/>
    <w:rsid w:val="006F747F"/>
    <w:rsid w:val="00717971"/>
    <w:rsid w:val="00724FCC"/>
    <w:rsid w:val="0073360F"/>
    <w:rsid w:val="007354C4"/>
    <w:rsid w:val="0073682D"/>
    <w:rsid w:val="00737F58"/>
    <w:rsid w:val="0074000F"/>
    <w:rsid w:val="00740033"/>
    <w:rsid w:val="00740B6C"/>
    <w:rsid w:val="00742C09"/>
    <w:rsid w:val="00753480"/>
    <w:rsid w:val="00757CA6"/>
    <w:rsid w:val="00761D82"/>
    <w:rsid w:val="0076671C"/>
    <w:rsid w:val="0076717F"/>
    <w:rsid w:val="00770692"/>
    <w:rsid w:val="007803E0"/>
    <w:rsid w:val="00791DBD"/>
    <w:rsid w:val="007A524B"/>
    <w:rsid w:val="007A5750"/>
    <w:rsid w:val="007A5C0F"/>
    <w:rsid w:val="007B3B5F"/>
    <w:rsid w:val="007B5E82"/>
    <w:rsid w:val="007B6C58"/>
    <w:rsid w:val="007B7CAD"/>
    <w:rsid w:val="007B7F51"/>
    <w:rsid w:val="007C03F8"/>
    <w:rsid w:val="007D5069"/>
    <w:rsid w:val="007D5474"/>
    <w:rsid w:val="007D7454"/>
    <w:rsid w:val="007E1124"/>
    <w:rsid w:val="007E5E33"/>
    <w:rsid w:val="007F1896"/>
    <w:rsid w:val="0080301A"/>
    <w:rsid w:val="00803663"/>
    <w:rsid w:val="0081042C"/>
    <w:rsid w:val="00811373"/>
    <w:rsid w:val="0081763D"/>
    <w:rsid w:val="008200DC"/>
    <w:rsid w:val="00821842"/>
    <w:rsid w:val="00822793"/>
    <w:rsid w:val="00830A0F"/>
    <w:rsid w:val="00835335"/>
    <w:rsid w:val="00843B60"/>
    <w:rsid w:val="00847F13"/>
    <w:rsid w:val="0085166D"/>
    <w:rsid w:val="00854B87"/>
    <w:rsid w:val="008601BB"/>
    <w:rsid w:val="00862830"/>
    <w:rsid w:val="00862ED1"/>
    <w:rsid w:val="00884C8E"/>
    <w:rsid w:val="00897D0F"/>
    <w:rsid w:val="008A307D"/>
    <w:rsid w:val="008A3C80"/>
    <w:rsid w:val="008A6285"/>
    <w:rsid w:val="008B0B69"/>
    <w:rsid w:val="008B484A"/>
    <w:rsid w:val="008C0984"/>
    <w:rsid w:val="008C4EA1"/>
    <w:rsid w:val="008D72AA"/>
    <w:rsid w:val="008E4A12"/>
    <w:rsid w:val="008F2638"/>
    <w:rsid w:val="008F42D0"/>
    <w:rsid w:val="008F7B71"/>
    <w:rsid w:val="00902030"/>
    <w:rsid w:val="009035BB"/>
    <w:rsid w:val="00921450"/>
    <w:rsid w:val="009240D5"/>
    <w:rsid w:val="00926D8E"/>
    <w:rsid w:val="00930FDF"/>
    <w:rsid w:val="009327E2"/>
    <w:rsid w:val="00937139"/>
    <w:rsid w:val="0095734D"/>
    <w:rsid w:val="00962D7F"/>
    <w:rsid w:val="009657B4"/>
    <w:rsid w:val="00965B0B"/>
    <w:rsid w:val="00973379"/>
    <w:rsid w:val="009768D5"/>
    <w:rsid w:val="00990659"/>
    <w:rsid w:val="009A66AB"/>
    <w:rsid w:val="009B10A5"/>
    <w:rsid w:val="009B2211"/>
    <w:rsid w:val="009B2649"/>
    <w:rsid w:val="009B392C"/>
    <w:rsid w:val="009B6E27"/>
    <w:rsid w:val="009B7FB3"/>
    <w:rsid w:val="009C2711"/>
    <w:rsid w:val="009C4DB0"/>
    <w:rsid w:val="009D141B"/>
    <w:rsid w:val="009D4AE5"/>
    <w:rsid w:val="009E1866"/>
    <w:rsid w:val="009E7743"/>
    <w:rsid w:val="009F6A29"/>
    <w:rsid w:val="009F7D2F"/>
    <w:rsid w:val="00A047F4"/>
    <w:rsid w:val="00A107CA"/>
    <w:rsid w:val="00A1158E"/>
    <w:rsid w:val="00A11C1C"/>
    <w:rsid w:val="00A12AF5"/>
    <w:rsid w:val="00A12EF6"/>
    <w:rsid w:val="00A17218"/>
    <w:rsid w:val="00A21816"/>
    <w:rsid w:val="00A377F9"/>
    <w:rsid w:val="00A37DA3"/>
    <w:rsid w:val="00A40E6B"/>
    <w:rsid w:val="00A4317C"/>
    <w:rsid w:val="00A44873"/>
    <w:rsid w:val="00A45AC4"/>
    <w:rsid w:val="00A4736F"/>
    <w:rsid w:val="00A50684"/>
    <w:rsid w:val="00A51D70"/>
    <w:rsid w:val="00A53575"/>
    <w:rsid w:val="00A55E96"/>
    <w:rsid w:val="00A6346E"/>
    <w:rsid w:val="00A677C8"/>
    <w:rsid w:val="00A8126A"/>
    <w:rsid w:val="00A8645F"/>
    <w:rsid w:val="00A9172B"/>
    <w:rsid w:val="00AA2A32"/>
    <w:rsid w:val="00AA4883"/>
    <w:rsid w:val="00AB43D6"/>
    <w:rsid w:val="00AB4942"/>
    <w:rsid w:val="00AB7530"/>
    <w:rsid w:val="00AC22A3"/>
    <w:rsid w:val="00AC34A1"/>
    <w:rsid w:val="00AC4F98"/>
    <w:rsid w:val="00AD1985"/>
    <w:rsid w:val="00AD2235"/>
    <w:rsid w:val="00AD3034"/>
    <w:rsid w:val="00AD37CD"/>
    <w:rsid w:val="00AD6BA0"/>
    <w:rsid w:val="00AD7ECC"/>
    <w:rsid w:val="00AE16D7"/>
    <w:rsid w:val="00AE17AD"/>
    <w:rsid w:val="00AE39A5"/>
    <w:rsid w:val="00AF4FC4"/>
    <w:rsid w:val="00B02B52"/>
    <w:rsid w:val="00B03C31"/>
    <w:rsid w:val="00B0489F"/>
    <w:rsid w:val="00B128ED"/>
    <w:rsid w:val="00B15416"/>
    <w:rsid w:val="00B20316"/>
    <w:rsid w:val="00B30C83"/>
    <w:rsid w:val="00B31353"/>
    <w:rsid w:val="00B354B9"/>
    <w:rsid w:val="00B423B9"/>
    <w:rsid w:val="00B42C4F"/>
    <w:rsid w:val="00B42F23"/>
    <w:rsid w:val="00B43322"/>
    <w:rsid w:val="00B54CE3"/>
    <w:rsid w:val="00B560E1"/>
    <w:rsid w:val="00B74F57"/>
    <w:rsid w:val="00B815E5"/>
    <w:rsid w:val="00B83A82"/>
    <w:rsid w:val="00B83EB5"/>
    <w:rsid w:val="00B87017"/>
    <w:rsid w:val="00B87A7D"/>
    <w:rsid w:val="00B93F54"/>
    <w:rsid w:val="00B94469"/>
    <w:rsid w:val="00BA3014"/>
    <w:rsid w:val="00BA50D6"/>
    <w:rsid w:val="00BA531B"/>
    <w:rsid w:val="00BA6BB1"/>
    <w:rsid w:val="00BB003D"/>
    <w:rsid w:val="00BB0A4A"/>
    <w:rsid w:val="00BB43C8"/>
    <w:rsid w:val="00BD13FC"/>
    <w:rsid w:val="00BD3ABB"/>
    <w:rsid w:val="00BD5894"/>
    <w:rsid w:val="00BD6C9F"/>
    <w:rsid w:val="00BD7146"/>
    <w:rsid w:val="00BE4FEA"/>
    <w:rsid w:val="00BF3620"/>
    <w:rsid w:val="00C0122F"/>
    <w:rsid w:val="00C03BFC"/>
    <w:rsid w:val="00C0689F"/>
    <w:rsid w:val="00C21F4B"/>
    <w:rsid w:val="00C36F0B"/>
    <w:rsid w:val="00C415F5"/>
    <w:rsid w:val="00C42E09"/>
    <w:rsid w:val="00C431B3"/>
    <w:rsid w:val="00C436B7"/>
    <w:rsid w:val="00C45AB8"/>
    <w:rsid w:val="00C461A2"/>
    <w:rsid w:val="00C47ABE"/>
    <w:rsid w:val="00C57CEB"/>
    <w:rsid w:val="00C6308C"/>
    <w:rsid w:val="00C646A1"/>
    <w:rsid w:val="00C6588C"/>
    <w:rsid w:val="00C72AA3"/>
    <w:rsid w:val="00C83E51"/>
    <w:rsid w:val="00C95313"/>
    <w:rsid w:val="00C96310"/>
    <w:rsid w:val="00CA1C51"/>
    <w:rsid w:val="00CB0EE0"/>
    <w:rsid w:val="00CB560E"/>
    <w:rsid w:val="00CC5479"/>
    <w:rsid w:val="00CC7074"/>
    <w:rsid w:val="00CC7B4E"/>
    <w:rsid w:val="00CE42CD"/>
    <w:rsid w:val="00CF0EE6"/>
    <w:rsid w:val="00CF1D59"/>
    <w:rsid w:val="00CF1EF2"/>
    <w:rsid w:val="00CF68E0"/>
    <w:rsid w:val="00CF6F5E"/>
    <w:rsid w:val="00D0348B"/>
    <w:rsid w:val="00D106B8"/>
    <w:rsid w:val="00D107D1"/>
    <w:rsid w:val="00D127B1"/>
    <w:rsid w:val="00D21345"/>
    <w:rsid w:val="00D21746"/>
    <w:rsid w:val="00D33037"/>
    <w:rsid w:val="00D36689"/>
    <w:rsid w:val="00D4055B"/>
    <w:rsid w:val="00D51BF7"/>
    <w:rsid w:val="00D54167"/>
    <w:rsid w:val="00D62AFD"/>
    <w:rsid w:val="00D64B0B"/>
    <w:rsid w:val="00D675C5"/>
    <w:rsid w:val="00D72CA6"/>
    <w:rsid w:val="00D844F0"/>
    <w:rsid w:val="00D93052"/>
    <w:rsid w:val="00D95778"/>
    <w:rsid w:val="00DB21FF"/>
    <w:rsid w:val="00DB55E7"/>
    <w:rsid w:val="00DC1612"/>
    <w:rsid w:val="00DD0FE7"/>
    <w:rsid w:val="00DD173A"/>
    <w:rsid w:val="00DD3725"/>
    <w:rsid w:val="00DE3074"/>
    <w:rsid w:val="00DF3104"/>
    <w:rsid w:val="00DF5613"/>
    <w:rsid w:val="00E00164"/>
    <w:rsid w:val="00E0476C"/>
    <w:rsid w:val="00E06419"/>
    <w:rsid w:val="00E2125F"/>
    <w:rsid w:val="00E328E2"/>
    <w:rsid w:val="00E34465"/>
    <w:rsid w:val="00E353FC"/>
    <w:rsid w:val="00E3631E"/>
    <w:rsid w:val="00E36CD4"/>
    <w:rsid w:val="00E37C1F"/>
    <w:rsid w:val="00E40BF1"/>
    <w:rsid w:val="00E506C4"/>
    <w:rsid w:val="00E51B1C"/>
    <w:rsid w:val="00E565FF"/>
    <w:rsid w:val="00E573DD"/>
    <w:rsid w:val="00E60E40"/>
    <w:rsid w:val="00E6346F"/>
    <w:rsid w:val="00E63BEF"/>
    <w:rsid w:val="00E670E4"/>
    <w:rsid w:val="00E6721B"/>
    <w:rsid w:val="00E70EE0"/>
    <w:rsid w:val="00E7155D"/>
    <w:rsid w:val="00E81A4E"/>
    <w:rsid w:val="00E92DC5"/>
    <w:rsid w:val="00E932C4"/>
    <w:rsid w:val="00E962D1"/>
    <w:rsid w:val="00EA4478"/>
    <w:rsid w:val="00EB504E"/>
    <w:rsid w:val="00EB6786"/>
    <w:rsid w:val="00EB6B85"/>
    <w:rsid w:val="00EC07C6"/>
    <w:rsid w:val="00EC2C22"/>
    <w:rsid w:val="00EC7B20"/>
    <w:rsid w:val="00EE2745"/>
    <w:rsid w:val="00EE34C3"/>
    <w:rsid w:val="00EE75EF"/>
    <w:rsid w:val="00EF0C92"/>
    <w:rsid w:val="00EF2724"/>
    <w:rsid w:val="00F009B6"/>
    <w:rsid w:val="00F076C0"/>
    <w:rsid w:val="00F21848"/>
    <w:rsid w:val="00F24B79"/>
    <w:rsid w:val="00F264E6"/>
    <w:rsid w:val="00F35B2F"/>
    <w:rsid w:val="00F540D0"/>
    <w:rsid w:val="00F569CA"/>
    <w:rsid w:val="00F61256"/>
    <w:rsid w:val="00F646C1"/>
    <w:rsid w:val="00F72514"/>
    <w:rsid w:val="00F73469"/>
    <w:rsid w:val="00F75A36"/>
    <w:rsid w:val="00F77BE9"/>
    <w:rsid w:val="00F85C6D"/>
    <w:rsid w:val="00F93046"/>
    <w:rsid w:val="00F94995"/>
    <w:rsid w:val="00FA442B"/>
    <w:rsid w:val="00FB00E0"/>
    <w:rsid w:val="00FB3A7E"/>
    <w:rsid w:val="00FE4C9E"/>
    <w:rsid w:val="00FE5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CC"/>
    <w:pPr>
      <w:spacing w:after="60"/>
    </w:pPr>
    <w:rPr>
      <w:rFonts w:ascii="Calibri" w:eastAsia="Times New Roman" w:hAnsi="Calibri" w:cs="Times New Roman"/>
      <w:color w:val="404040" w:themeColor="text1" w:themeTint="BF"/>
      <w:sz w:val="24"/>
      <w:szCs w:val="20"/>
      <w:lang w:eastAsia="ru-RU"/>
    </w:rPr>
  </w:style>
  <w:style w:type="paragraph" w:styleId="1">
    <w:name w:val="heading 1"/>
    <w:basedOn w:val="a"/>
    <w:next w:val="a"/>
    <w:link w:val="10"/>
    <w:uiPriority w:val="9"/>
    <w:qFormat/>
    <w:rsid w:val="00AA2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5FF"/>
    <w:pPr>
      <w:tabs>
        <w:tab w:val="center" w:pos="4677"/>
        <w:tab w:val="right" w:pos="9355"/>
      </w:tabs>
      <w:spacing w:after="0" w:line="240" w:lineRule="auto"/>
    </w:pPr>
    <w:rPr>
      <w:caps/>
      <w:color w:val="7F7F7F"/>
      <w:sz w:val="20"/>
    </w:rPr>
  </w:style>
  <w:style w:type="character" w:customStyle="1" w:styleId="a4">
    <w:name w:val="Верхний колонтитул Знак"/>
    <w:basedOn w:val="a0"/>
    <w:link w:val="a3"/>
    <w:uiPriority w:val="99"/>
    <w:rsid w:val="00E565FF"/>
    <w:rPr>
      <w:rFonts w:ascii="Calibri" w:eastAsia="Times New Roman" w:hAnsi="Calibri" w:cs="Times New Roman"/>
      <w:caps/>
      <w:color w:val="7F7F7F"/>
      <w:sz w:val="20"/>
      <w:szCs w:val="20"/>
      <w:lang w:eastAsia="ru-RU"/>
    </w:rPr>
  </w:style>
  <w:style w:type="paragraph" w:styleId="a5">
    <w:name w:val="footer"/>
    <w:basedOn w:val="a"/>
    <w:link w:val="a6"/>
    <w:uiPriority w:val="99"/>
    <w:unhideWhenUsed/>
    <w:rsid w:val="00E3631E"/>
    <w:pPr>
      <w:tabs>
        <w:tab w:val="center" w:pos="4677"/>
        <w:tab w:val="right" w:pos="9355"/>
      </w:tabs>
      <w:spacing w:after="0" w:line="240" w:lineRule="auto"/>
    </w:pPr>
    <w:rPr>
      <w:sz w:val="20"/>
    </w:rPr>
  </w:style>
  <w:style w:type="character" w:customStyle="1" w:styleId="a6">
    <w:name w:val="Нижний колонтитул Знак"/>
    <w:basedOn w:val="a0"/>
    <w:link w:val="a5"/>
    <w:uiPriority w:val="99"/>
    <w:rsid w:val="00E3631E"/>
    <w:rPr>
      <w:rFonts w:ascii="Calibri" w:eastAsia="Times New Roman" w:hAnsi="Calibri" w:cs="Times New Roman"/>
      <w:sz w:val="20"/>
      <w:szCs w:val="20"/>
      <w:lang w:eastAsia="ru-RU"/>
    </w:rPr>
  </w:style>
  <w:style w:type="paragraph" w:styleId="a7">
    <w:name w:val="Balloon Text"/>
    <w:basedOn w:val="a"/>
    <w:link w:val="a8"/>
    <w:uiPriority w:val="99"/>
    <w:semiHidden/>
    <w:unhideWhenUsed/>
    <w:rsid w:val="003A54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5478"/>
    <w:rPr>
      <w:rFonts w:ascii="Tahoma" w:hAnsi="Tahoma" w:cs="Tahoma"/>
      <w:sz w:val="16"/>
      <w:szCs w:val="16"/>
    </w:rPr>
  </w:style>
  <w:style w:type="paragraph" w:customStyle="1" w:styleId="2">
    <w:name w:val="Стиль2(обычный серый)"/>
    <w:basedOn w:val="a"/>
    <w:qFormat/>
    <w:rsid w:val="00AA2A32"/>
    <w:pPr>
      <w:spacing w:after="0"/>
      <w:ind w:left="605"/>
    </w:pPr>
    <w:rPr>
      <w:color w:val="7F7F7F"/>
      <w:lang w:eastAsia="en-US"/>
    </w:rPr>
  </w:style>
  <w:style w:type="paragraph" w:customStyle="1" w:styleId="46">
    <w:name w:val="Стиль46"/>
    <w:basedOn w:val="a"/>
    <w:link w:val="461"/>
    <w:rsid w:val="00AA2A32"/>
    <w:pPr>
      <w:spacing w:after="0"/>
    </w:pPr>
    <w:rPr>
      <w:rFonts w:asciiTheme="minorHAnsi" w:hAnsiTheme="minorHAnsi"/>
      <w:snapToGrid w:val="0"/>
      <w:color w:val="7F7F7F"/>
      <w:lang w:val="uk-UA"/>
    </w:rPr>
  </w:style>
  <w:style w:type="character" w:customStyle="1" w:styleId="461">
    <w:name w:val="Стиль46 Знак1"/>
    <w:link w:val="46"/>
    <w:rsid w:val="00AA2A32"/>
    <w:rPr>
      <w:rFonts w:eastAsia="Times New Roman" w:cs="Times New Roman"/>
      <w:snapToGrid w:val="0"/>
      <w:color w:val="7F7F7F"/>
      <w:sz w:val="24"/>
      <w:szCs w:val="20"/>
      <w:lang w:val="uk-UA"/>
    </w:rPr>
  </w:style>
  <w:style w:type="paragraph" w:customStyle="1" w:styleId="a9">
    <w:name w:val="панорама назва"/>
    <w:basedOn w:val="46"/>
    <w:link w:val="aa"/>
    <w:qFormat/>
    <w:rsid w:val="003A5478"/>
    <w:rPr>
      <w:rFonts w:ascii="Open Sans Condensed Light" w:hAnsi="Open Sans Condensed Light"/>
      <w:color w:val="1F497D"/>
      <w:szCs w:val="28"/>
      <w:u w:val="single"/>
    </w:rPr>
  </w:style>
  <w:style w:type="character" w:customStyle="1" w:styleId="aa">
    <w:name w:val="панорама назва Знак"/>
    <w:link w:val="a9"/>
    <w:rsid w:val="003A5478"/>
    <w:rPr>
      <w:rFonts w:ascii="Open Sans Condensed Light" w:eastAsia="Times New Roman" w:hAnsi="Open Sans Condensed Light" w:cs="Times New Roman"/>
      <w:b/>
      <w:caps/>
      <w:snapToGrid w:val="0"/>
      <w:color w:val="1F497D"/>
      <w:sz w:val="28"/>
      <w:szCs w:val="28"/>
      <w:u w:val="single"/>
      <w:lang w:val="uk-UA"/>
    </w:rPr>
  </w:style>
  <w:style w:type="paragraph" w:styleId="ab">
    <w:name w:val="Normal (Web)"/>
    <w:basedOn w:val="a"/>
    <w:uiPriority w:val="99"/>
    <w:semiHidden/>
    <w:unhideWhenUsed/>
    <w:rsid w:val="00A17218"/>
    <w:pPr>
      <w:spacing w:before="100" w:beforeAutospacing="1" w:after="100" w:afterAutospacing="1" w:line="240" w:lineRule="auto"/>
    </w:pPr>
    <w:rPr>
      <w:rFonts w:ascii="Times New Roman" w:hAnsi="Times New Roman"/>
      <w:szCs w:val="24"/>
    </w:rPr>
  </w:style>
  <w:style w:type="character" w:styleId="ac">
    <w:name w:val="Placeholder Text"/>
    <w:basedOn w:val="a0"/>
    <w:uiPriority w:val="99"/>
    <w:semiHidden/>
    <w:rsid w:val="00AA2A32"/>
    <w:rPr>
      <w:color w:val="808080"/>
    </w:rPr>
  </w:style>
  <w:style w:type="character" w:customStyle="1" w:styleId="10">
    <w:name w:val="Заголовок 1 Знак"/>
    <w:basedOn w:val="a0"/>
    <w:link w:val="1"/>
    <w:uiPriority w:val="9"/>
    <w:rsid w:val="00AA2A32"/>
    <w:rPr>
      <w:rFonts w:asciiTheme="majorHAnsi" w:eastAsiaTheme="majorEastAsia" w:hAnsiTheme="majorHAnsi" w:cstheme="majorBidi"/>
      <w:b/>
      <w:bCs/>
      <w:color w:val="365F91" w:themeColor="accent1" w:themeShade="BF"/>
      <w:sz w:val="28"/>
      <w:szCs w:val="28"/>
      <w:lang w:eastAsia="ru-RU"/>
    </w:rPr>
  </w:style>
  <w:style w:type="paragraph" w:customStyle="1" w:styleId="rubrika">
    <w:name w:val="rubrika"/>
    <w:basedOn w:val="a"/>
    <w:link w:val="rubrika0"/>
    <w:autoRedefine/>
    <w:qFormat/>
    <w:rsid w:val="004C642B"/>
    <w:pPr>
      <w:pBdr>
        <w:bottom w:val="single" w:sz="4" w:space="1" w:color="7F7F7F"/>
      </w:pBdr>
      <w:spacing w:before="480" w:after="0"/>
      <w:jc w:val="right"/>
    </w:pPr>
    <w:rPr>
      <w:b/>
      <w:caps/>
      <w:color w:val="7F7F7F"/>
      <w:sz w:val="32"/>
      <w:lang w:val="uk-UA"/>
    </w:rPr>
  </w:style>
  <w:style w:type="character" w:customStyle="1" w:styleId="rubrika0">
    <w:name w:val="rubrika Знак"/>
    <w:link w:val="rubrika"/>
    <w:rsid w:val="004C642B"/>
    <w:rPr>
      <w:rFonts w:ascii="Calibri" w:eastAsia="Times New Roman" w:hAnsi="Calibri" w:cs="Times New Roman"/>
      <w:b/>
      <w:caps/>
      <w:color w:val="7F7F7F"/>
      <w:sz w:val="32"/>
      <w:szCs w:val="20"/>
      <w:lang w:val="uk-UA" w:eastAsia="ru-RU"/>
    </w:rPr>
  </w:style>
  <w:style w:type="paragraph" w:customStyle="1" w:styleId="podrubrika">
    <w:name w:val="podrubrika"/>
    <w:basedOn w:val="a"/>
    <w:qFormat/>
    <w:rsid w:val="00AD7ECC"/>
    <w:pPr>
      <w:spacing w:before="720" w:after="0"/>
    </w:pPr>
    <w:rPr>
      <w:b/>
      <w:caps/>
      <w:color w:val="auto"/>
      <w:sz w:val="28"/>
      <w:lang w:val="uk-UA"/>
    </w:rPr>
  </w:style>
  <w:style w:type="paragraph" w:customStyle="1" w:styleId="11">
    <w:name w:val="Стиль1"/>
    <w:basedOn w:val="a"/>
    <w:link w:val="12"/>
    <w:autoRedefine/>
    <w:qFormat/>
    <w:rsid w:val="00AD7ECC"/>
    <w:pPr>
      <w:spacing w:before="480" w:after="240"/>
    </w:pPr>
    <w:rPr>
      <w:b/>
      <w:color w:val="auto"/>
      <w:lang w:val="uk-UA"/>
    </w:rPr>
  </w:style>
  <w:style w:type="character" w:customStyle="1" w:styleId="12">
    <w:name w:val="Стиль1 Знак"/>
    <w:link w:val="11"/>
    <w:rsid w:val="00AD7ECC"/>
    <w:rPr>
      <w:rFonts w:ascii="Calibri" w:eastAsia="Times New Roman" w:hAnsi="Calibri" w:cs="Times New Roman"/>
      <w:b/>
      <w:sz w:val="24"/>
      <w:szCs w:val="20"/>
      <w:lang w:val="uk-UA" w:eastAsia="ru-RU"/>
    </w:rPr>
  </w:style>
  <w:style w:type="character" w:styleId="ad">
    <w:name w:val="Hyperlink"/>
    <w:basedOn w:val="a0"/>
    <w:uiPriority w:val="99"/>
    <w:unhideWhenUsed/>
    <w:rsid w:val="00D54167"/>
    <w:rPr>
      <w:color w:val="0000FF" w:themeColor="hyperlink"/>
      <w:u w:val="single"/>
    </w:rPr>
  </w:style>
  <w:style w:type="paragraph" w:styleId="13">
    <w:name w:val="toc 1"/>
    <w:basedOn w:val="a"/>
    <w:next w:val="a"/>
    <w:autoRedefine/>
    <w:uiPriority w:val="39"/>
    <w:unhideWhenUsed/>
    <w:rsid w:val="00B423B9"/>
    <w:pPr>
      <w:spacing w:before="360" w:after="0"/>
    </w:pPr>
    <w:rPr>
      <w:b/>
      <w:caps/>
      <w:color w:val="7F7F7F"/>
    </w:rPr>
  </w:style>
  <w:style w:type="paragraph" w:styleId="20">
    <w:name w:val="toc 2"/>
    <w:basedOn w:val="a"/>
    <w:next w:val="a"/>
    <w:autoRedefine/>
    <w:uiPriority w:val="39"/>
    <w:unhideWhenUsed/>
    <w:rsid w:val="00B423B9"/>
    <w:pPr>
      <w:spacing w:before="240" w:after="0"/>
    </w:pPr>
    <w:rPr>
      <w:caps/>
      <w:color w:val="7F7F7F"/>
    </w:rPr>
  </w:style>
  <w:style w:type="paragraph" w:styleId="3">
    <w:name w:val="toc 3"/>
    <w:basedOn w:val="a"/>
    <w:next w:val="a"/>
    <w:autoRedefine/>
    <w:uiPriority w:val="39"/>
    <w:unhideWhenUsed/>
    <w:rsid w:val="00B423B9"/>
    <w:pPr>
      <w:spacing w:after="0"/>
      <w:ind w:left="288"/>
    </w:pPr>
    <w:rPr>
      <w:color w:val="7F7F7F"/>
    </w:rPr>
  </w:style>
  <w:style w:type="paragraph" w:customStyle="1" w:styleId="21">
    <w:name w:val="Стиль2"/>
    <w:basedOn w:val="2"/>
    <w:qFormat/>
    <w:rsid w:val="00046C05"/>
    <w:pPr>
      <w:jc w:val="center"/>
    </w:pPr>
    <w:rPr>
      <w:noProof/>
      <w:sz w:val="16"/>
      <w:lang w:val="en-US"/>
    </w:rPr>
  </w:style>
</w:styles>
</file>

<file path=word/webSettings.xml><?xml version="1.0" encoding="utf-8"?>
<w:webSettings xmlns:r="http://schemas.openxmlformats.org/officeDocument/2006/relationships" xmlns:w="http://schemas.openxmlformats.org/wordprocessingml/2006/main">
  <w:divs>
    <w:div w:id="167526143">
      <w:bodyDiv w:val="1"/>
      <w:marLeft w:val="0"/>
      <w:marRight w:val="0"/>
      <w:marTop w:val="0"/>
      <w:marBottom w:val="0"/>
      <w:divBdr>
        <w:top w:val="none" w:sz="0" w:space="0" w:color="auto"/>
        <w:left w:val="none" w:sz="0" w:space="0" w:color="auto"/>
        <w:bottom w:val="none" w:sz="0" w:space="0" w:color="auto"/>
        <w:right w:val="none" w:sz="0" w:space="0" w:color="auto"/>
      </w:divBdr>
      <w:divsChild>
        <w:div w:id="1255282943">
          <w:marLeft w:val="0"/>
          <w:marRight w:val="0"/>
          <w:marTop w:val="0"/>
          <w:marBottom w:val="0"/>
          <w:divBdr>
            <w:top w:val="none" w:sz="0" w:space="0" w:color="auto"/>
            <w:left w:val="none" w:sz="0" w:space="0" w:color="auto"/>
            <w:bottom w:val="none" w:sz="0" w:space="0" w:color="auto"/>
            <w:right w:val="none" w:sz="0" w:space="0" w:color="auto"/>
          </w:divBdr>
          <w:divsChild>
            <w:div w:id="1510828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71088579">
      <w:bodyDiv w:val="1"/>
      <w:marLeft w:val="0"/>
      <w:marRight w:val="0"/>
      <w:marTop w:val="0"/>
      <w:marBottom w:val="0"/>
      <w:divBdr>
        <w:top w:val="none" w:sz="0" w:space="0" w:color="auto"/>
        <w:left w:val="none" w:sz="0" w:space="0" w:color="auto"/>
        <w:bottom w:val="none" w:sz="0" w:space="0" w:color="auto"/>
        <w:right w:val="none" w:sz="0" w:space="0" w:color="auto"/>
      </w:divBdr>
      <w:divsChild>
        <w:div w:id="895624532">
          <w:marLeft w:val="0"/>
          <w:marRight w:val="0"/>
          <w:marTop w:val="0"/>
          <w:marBottom w:val="0"/>
          <w:divBdr>
            <w:top w:val="none" w:sz="0" w:space="0" w:color="auto"/>
            <w:left w:val="none" w:sz="0" w:space="0" w:color="auto"/>
            <w:bottom w:val="none" w:sz="0" w:space="0" w:color="auto"/>
            <w:right w:val="none" w:sz="0" w:space="0" w:color="auto"/>
          </w:divBdr>
          <w:divsChild>
            <w:div w:id="279147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30524359">
      <w:bodyDiv w:val="1"/>
      <w:marLeft w:val="0"/>
      <w:marRight w:val="0"/>
      <w:marTop w:val="0"/>
      <w:marBottom w:val="0"/>
      <w:divBdr>
        <w:top w:val="none" w:sz="0" w:space="0" w:color="auto"/>
        <w:left w:val="none" w:sz="0" w:space="0" w:color="auto"/>
        <w:bottom w:val="none" w:sz="0" w:space="0" w:color="auto"/>
        <w:right w:val="none" w:sz="0" w:space="0" w:color="auto"/>
      </w:divBdr>
      <w:divsChild>
        <w:div w:id="1219198885">
          <w:marLeft w:val="0"/>
          <w:marRight w:val="0"/>
          <w:marTop w:val="0"/>
          <w:marBottom w:val="0"/>
          <w:divBdr>
            <w:top w:val="none" w:sz="0" w:space="0" w:color="auto"/>
            <w:left w:val="none" w:sz="0" w:space="0" w:color="auto"/>
            <w:bottom w:val="none" w:sz="0" w:space="0" w:color="auto"/>
            <w:right w:val="none" w:sz="0" w:space="0" w:color="auto"/>
          </w:divBdr>
          <w:divsChild>
            <w:div w:id="1226378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9343736">
      <w:bodyDiv w:val="1"/>
      <w:marLeft w:val="0"/>
      <w:marRight w:val="0"/>
      <w:marTop w:val="0"/>
      <w:marBottom w:val="0"/>
      <w:divBdr>
        <w:top w:val="none" w:sz="0" w:space="0" w:color="auto"/>
        <w:left w:val="none" w:sz="0" w:space="0" w:color="auto"/>
        <w:bottom w:val="none" w:sz="0" w:space="0" w:color="auto"/>
        <w:right w:val="none" w:sz="0" w:space="0" w:color="auto"/>
      </w:divBdr>
      <w:divsChild>
        <w:div w:id="1223832697">
          <w:marLeft w:val="0"/>
          <w:marRight w:val="0"/>
          <w:marTop w:val="0"/>
          <w:marBottom w:val="0"/>
          <w:divBdr>
            <w:top w:val="none" w:sz="0" w:space="0" w:color="auto"/>
            <w:left w:val="none" w:sz="0" w:space="0" w:color="auto"/>
            <w:bottom w:val="none" w:sz="0" w:space="0" w:color="auto"/>
            <w:right w:val="none" w:sz="0" w:space="0" w:color="auto"/>
          </w:divBdr>
          <w:divsChild>
            <w:div w:id="1298995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01030884">
      <w:bodyDiv w:val="1"/>
      <w:marLeft w:val="0"/>
      <w:marRight w:val="0"/>
      <w:marTop w:val="0"/>
      <w:marBottom w:val="0"/>
      <w:divBdr>
        <w:top w:val="none" w:sz="0" w:space="0" w:color="auto"/>
        <w:left w:val="none" w:sz="0" w:space="0" w:color="auto"/>
        <w:bottom w:val="none" w:sz="0" w:space="0" w:color="auto"/>
        <w:right w:val="none" w:sz="0" w:space="0" w:color="auto"/>
      </w:divBdr>
      <w:divsChild>
        <w:div w:id="943078538">
          <w:marLeft w:val="0"/>
          <w:marRight w:val="0"/>
          <w:marTop w:val="0"/>
          <w:marBottom w:val="0"/>
          <w:divBdr>
            <w:top w:val="none" w:sz="0" w:space="0" w:color="auto"/>
            <w:left w:val="none" w:sz="0" w:space="0" w:color="auto"/>
            <w:bottom w:val="none" w:sz="0" w:space="0" w:color="auto"/>
            <w:right w:val="none" w:sz="0" w:space="0" w:color="auto"/>
          </w:divBdr>
          <w:divsChild>
            <w:div w:id="2061396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54187582">
      <w:bodyDiv w:val="1"/>
      <w:marLeft w:val="0"/>
      <w:marRight w:val="0"/>
      <w:marTop w:val="0"/>
      <w:marBottom w:val="0"/>
      <w:divBdr>
        <w:top w:val="none" w:sz="0" w:space="0" w:color="auto"/>
        <w:left w:val="none" w:sz="0" w:space="0" w:color="auto"/>
        <w:bottom w:val="none" w:sz="0" w:space="0" w:color="auto"/>
        <w:right w:val="none" w:sz="0" w:space="0" w:color="auto"/>
      </w:divBdr>
      <w:divsChild>
        <w:div w:id="2099130724">
          <w:marLeft w:val="0"/>
          <w:marRight w:val="0"/>
          <w:marTop w:val="0"/>
          <w:marBottom w:val="0"/>
          <w:divBdr>
            <w:top w:val="none" w:sz="0" w:space="0" w:color="auto"/>
            <w:left w:val="none" w:sz="0" w:space="0" w:color="auto"/>
            <w:bottom w:val="none" w:sz="0" w:space="0" w:color="auto"/>
            <w:right w:val="none" w:sz="0" w:space="0" w:color="auto"/>
          </w:divBdr>
          <w:divsChild>
            <w:div w:id="251552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93336787">
      <w:bodyDiv w:val="1"/>
      <w:marLeft w:val="0"/>
      <w:marRight w:val="0"/>
      <w:marTop w:val="0"/>
      <w:marBottom w:val="0"/>
      <w:divBdr>
        <w:top w:val="none" w:sz="0" w:space="0" w:color="auto"/>
        <w:left w:val="none" w:sz="0" w:space="0" w:color="auto"/>
        <w:bottom w:val="none" w:sz="0" w:space="0" w:color="auto"/>
        <w:right w:val="none" w:sz="0" w:space="0" w:color="auto"/>
      </w:divBdr>
      <w:divsChild>
        <w:div w:id="194319978">
          <w:marLeft w:val="0"/>
          <w:marRight w:val="0"/>
          <w:marTop w:val="0"/>
          <w:marBottom w:val="0"/>
          <w:divBdr>
            <w:top w:val="none" w:sz="0" w:space="0" w:color="auto"/>
            <w:left w:val="none" w:sz="0" w:space="0" w:color="auto"/>
            <w:bottom w:val="none" w:sz="0" w:space="0" w:color="auto"/>
            <w:right w:val="none" w:sz="0" w:space="0" w:color="auto"/>
          </w:divBdr>
          <w:divsChild>
            <w:div w:id="1549220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54162400">
      <w:bodyDiv w:val="1"/>
      <w:marLeft w:val="0"/>
      <w:marRight w:val="0"/>
      <w:marTop w:val="0"/>
      <w:marBottom w:val="0"/>
      <w:divBdr>
        <w:top w:val="none" w:sz="0" w:space="0" w:color="auto"/>
        <w:left w:val="none" w:sz="0" w:space="0" w:color="auto"/>
        <w:bottom w:val="none" w:sz="0" w:space="0" w:color="auto"/>
        <w:right w:val="none" w:sz="0" w:space="0" w:color="auto"/>
      </w:divBdr>
      <w:divsChild>
        <w:div w:id="1554928555">
          <w:marLeft w:val="0"/>
          <w:marRight w:val="0"/>
          <w:marTop w:val="0"/>
          <w:marBottom w:val="0"/>
          <w:divBdr>
            <w:top w:val="none" w:sz="0" w:space="0" w:color="auto"/>
            <w:left w:val="none" w:sz="0" w:space="0" w:color="auto"/>
            <w:bottom w:val="none" w:sz="0" w:space="0" w:color="auto"/>
            <w:right w:val="none" w:sz="0" w:space="0" w:color="auto"/>
          </w:divBdr>
          <w:divsChild>
            <w:div w:id="1311376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0076692">
      <w:bodyDiv w:val="1"/>
      <w:marLeft w:val="0"/>
      <w:marRight w:val="0"/>
      <w:marTop w:val="0"/>
      <w:marBottom w:val="0"/>
      <w:divBdr>
        <w:top w:val="none" w:sz="0" w:space="0" w:color="auto"/>
        <w:left w:val="none" w:sz="0" w:space="0" w:color="auto"/>
        <w:bottom w:val="none" w:sz="0" w:space="0" w:color="auto"/>
        <w:right w:val="none" w:sz="0" w:space="0" w:color="auto"/>
      </w:divBdr>
      <w:divsChild>
        <w:div w:id="1425035132">
          <w:marLeft w:val="0"/>
          <w:marRight w:val="0"/>
          <w:marTop w:val="0"/>
          <w:marBottom w:val="0"/>
          <w:divBdr>
            <w:top w:val="none" w:sz="0" w:space="0" w:color="auto"/>
            <w:left w:val="none" w:sz="0" w:space="0" w:color="auto"/>
            <w:bottom w:val="none" w:sz="0" w:space="0" w:color="auto"/>
            <w:right w:val="none" w:sz="0" w:space="0" w:color="auto"/>
          </w:divBdr>
          <w:divsChild>
            <w:div w:id="1572697332">
              <w:marLeft w:val="0"/>
              <w:marRight w:val="0"/>
              <w:marTop w:val="0"/>
              <w:marBottom w:val="180"/>
              <w:divBdr>
                <w:top w:val="none" w:sz="0" w:space="0" w:color="auto"/>
                <w:left w:val="none" w:sz="0" w:space="0" w:color="auto"/>
                <w:bottom w:val="none" w:sz="0" w:space="0" w:color="auto"/>
                <w:right w:val="none" w:sz="0" w:space="0" w:color="auto"/>
              </w:divBdr>
              <w:divsChild>
                <w:div w:id="200581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30590908">
      <w:bodyDiv w:val="1"/>
      <w:marLeft w:val="0"/>
      <w:marRight w:val="0"/>
      <w:marTop w:val="0"/>
      <w:marBottom w:val="0"/>
      <w:divBdr>
        <w:top w:val="none" w:sz="0" w:space="0" w:color="auto"/>
        <w:left w:val="none" w:sz="0" w:space="0" w:color="auto"/>
        <w:bottom w:val="none" w:sz="0" w:space="0" w:color="auto"/>
        <w:right w:val="none" w:sz="0" w:space="0" w:color="auto"/>
      </w:divBdr>
      <w:divsChild>
        <w:div w:id="1873609424">
          <w:marLeft w:val="0"/>
          <w:marRight w:val="0"/>
          <w:marTop w:val="0"/>
          <w:marBottom w:val="0"/>
          <w:divBdr>
            <w:top w:val="none" w:sz="0" w:space="0" w:color="auto"/>
            <w:left w:val="none" w:sz="0" w:space="0" w:color="auto"/>
            <w:bottom w:val="none" w:sz="0" w:space="0" w:color="auto"/>
            <w:right w:val="none" w:sz="0" w:space="0" w:color="auto"/>
          </w:divBdr>
          <w:divsChild>
            <w:div w:id="15942407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1042;&#1077;&#1089;&#1090;&#1085;&#1080;&#1082;&#1080;\Rezult\2010\edyna-d-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739A65F8704953B642BEAC46FD9CB6"/>
        <w:category>
          <w:name w:val="Общие"/>
          <w:gallery w:val="placeholder"/>
        </w:category>
        <w:types>
          <w:type w:val="bbPlcHdr"/>
        </w:types>
        <w:behaviors>
          <w:behavior w:val="content"/>
        </w:behaviors>
        <w:guid w:val="{663C3AA0-1493-4762-AADA-919C548F9C32}"/>
      </w:docPartPr>
      <w:docPartBody>
        <w:p w:rsidR="00E254D4" w:rsidRDefault="00F849D8">
          <w:pPr>
            <w:pStyle w:val="0A739A65F8704953B642BEAC46FD9CB6"/>
          </w:pPr>
          <w:r w:rsidRPr="005544B1">
            <w:rPr>
              <w:rStyle w:val="a3"/>
            </w:rPr>
            <w:t>[Примечания]</w:t>
          </w:r>
        </w:p>
      </w:docPartBody>
    </w:docPart>
    <w:docPart>
      <w:docPartPr>
        <w:name w:val="31729ADB144049968CE55F279C10452C"/>
        <w:category>
          <w:name w:val="Общие"/>
          <w:gallery w:val="placeholder"/>
        </w:category>
        <w:types>
          <w:type w:val="bbPlcHdr"/>
        </w:types>
        <w:behaviors>
          <w:behavior w:val="content"/>
        </w:behaviors>
        <w:guid w:val="{66A391FF-C3B2-4B22-8EF8-9DCAE7726519}"/>
      </w:docPartPr>
      <w:docPartBody>
        <w:p w:rsidR="00E254D4" w:rsidRDefault="00F849D8">
          <w:pPr>
            <w:pStyle w:val="31729ADB144049968CE55F279C10452C"/>
          </w:pPr>
          <w:r w:rsidRPr="005544B1">
            <w:rPr>
              <w:rStyle w:val="a3"/>
            </w:rPr>
            <w:t>[Примечания]</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 Sans Condensed Light">
    <w:altName w:val="Arial"/>
    <w:charset w:val="CC"/>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849D8"/>
    <w:rsid w:val="000D35C3"/>
    <w:rsid w:val="000D63D4"/>
    <w:rsid w:val="000E27E9"/>
    <w:rsid w:val="00165E80"/>
    <w:rsid w:val="00301491"/>
    <w:rsid w:val="003110B1"/>
    <w:rsid w:val="00405397"/>
    <w:rsid w:val="00485271"/>
    <w:rsid w:val="00504073"/>
    <w:rsid w:val="00683D30"/>
    <w:rsid w:val="00A13BCD"/>
    <w:rsid w:val="00CA1902"/>
    <w:rsid w:val="00E07E16"/>
    <w:rsid w:val="00E254D4"/>
    <w:rsid w:val="00E65156"/>
    <w:rsid w:val="00F100DB"/>
    <w:rsid w:val="00F849D8"/>
    <w:rsid w:val="00FA3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54D4"/>
    <w:rPr>
      <w:color w:val="808080"/>
    </w:rPr>
  </w:style>
  <w:style w:type="paragraph" w:customStyle="1" w:styleId="0A739A65F8704953B642BEAC46FD9CB6">
    <w:name w:val="0A739A65F8704953B642BEAC46FD9CB6"/>
    <w:rsid w:val="00E254D4"/>
  </w:style>
  <w:style w:type="paragraph" w:customStyle="1" w:styleId="31729ADB144049968CE55F279C10452C">
    <w:name w:val="31729ADB144049968CE55F279C10452C"/>
    <w:rsid w:val="00E254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A8F6F-9EB2-4CD8-B2AD-1892E2F3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edyna-d-r.dotx</Template>
  <TotalTime>101</TotalTime>
  <Pages>15</Pages>
  <Words>5003</Words>
  <Characters>28520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Mokrova</dc:creator>
  <dc:description>29 серпня 2016 року</dc:description>
  <cp:lastModifiedBy>Ips-admin</cp:lastModifiedBy>
  <cp:revision>25</cp:revision>
  <dcterms:created xsi:type="dcterms:W3CDTF">2016-08-29T08:11:00Z</dcterms:created>
  <dcterms:modified xsi:type="dcterms:W3CDTF">2016-08-29T09:52:00Z</dcterms:modified>
</cp:coreProperties>
</file>